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E56" w:rsidRDefault="00605E56" w:rsidP="00605E56">
      <w:pPr>
        <w:jc w:val="center"/>
        <w:rPr>
          <w:rFonts w:ascii="Times New Roman" w:eastAsia="Times New Roman" w:hAnsi="Times New Roman" w:cs="Times New Roman"/>
          <w:b/>
          <w:bCs/>
          <w:color w:val="111111"/>
          <w:sz w:val="52"/>
          <w:szCs w:val="52"/>
        </w:rPr>
      </w:pPr>
    </w:p>
    <w:p w:rsidR="00605E56" w:rsidRDefault="00605E56" w:rsidP="00605E56">
      <w:pPr>
        <w:jc w:val="center"/>
        <w:rPr>
          <w:rFonts w:ascii="Times New Roman" w:eastAsia="Times New Roman" w:hAnsi="Times New Roman" w:cs="Times New Roman"/>
          <w:b/>
          <w:bCs/>
          <w:color w:val="111111"/>
          <w:sz w:val="52"/>
          <w:szCs w:val="52"/>
        </w:rPr>
      </w:pPr>
    </w:p>
    <w:p w:rsidR="00605E56" w:rsidRDefault="00605E56" w:rsidP="00605E56">
      <w:pPr>
        <w:jc w:val="center"/>
        <w:rPr>
          <w:rFonts w:ascii="Times New Roman" w:eastAsia="Times New Roman" w:hAnsi="Times New Roman" w:cs="Times New Roman"/>
          <w:b/>
          <w:bCs/>
          <w:color w:val="111111"/>
          <w:sz w:val="52"/>
          <w:szCs w:val="52"/>
        </w:rPr>
      </w:pPr>
    </w:p>
    <w:p w:rsidR="00605E56" w:rsidRDefault="00605E56" w:rsidP="00605E56">
      <w:pPr>
        <w:jc w:val="center"/>
        <w:rPr>
          <w:rFonts w:ascii="Times New Roman" w:eastAsia="Times New Roman" w:hAnsi="Times New Roman" w:cs="Times New Roman"/>
          <w:b/>
          <w:bCs/>
          <w:color w:val="111111"/>
          <w:sz w:val="52"/>
          <w:szCs w:val="52"/>
        </w:rPr>
      </w:pPr>
    </w:p>
    <w:p w:rsidR="00F357D4" w:rsidRPr="00605E56" w:rsidRDefault="00F357D4" w:rsidP="00605E56">
      <w:pPr>
        <w:jc w:val="center"/>
        <w:rPr>
          <w:rFonts w:ascii="Times New Roman" w:eastAsia="Times New Roman" w:hAnsi="Times New Roman" w:cs="Times New Roman"/>
          <w:b/>
          <w:bCs/>
          <w:color w:val="111111"/>
          <w:sz w:val="52"/>
          <w:szCs w:val="52"/>
        </w:rPr>
      </w:pPr>
      <w:r w:rsidRPr="00605E56">
        <w:rPr>
          <w:rFonts w:ascii="Times New Roman" w:eastAsia="Times New Roman" w:hAnsi="Times New Roman" w:cs="Times New Roman"/>
          <w:b/>
          <w:bCs/>
          <w:color w:val="111111"/>
          <w:sz w:val="52"/>
          <w:szCs w:val="52"/>
        </w:rPr>
        <w:t>Ответственность родителей за воспитание и содержание своих несовершеннолетних детей</w:t>
      </w:r>
    </w:p>
    <w:p w:rsidR="00714AEB" w:rsidRPr="009C4984" w:rsidRDefault="00402C4A" w:rsidP="00402C4A">
      <w:pPr>
        <w:shd w:val="clear" w:color="auto" w:fill="FFFFFF"/>
        <w:spacing w:after="0" w:line="240" w:lineRule="auto"/>
        <w:jc w:val="both"/>
        <w:rPr>
          <w:rFonts w:ascii="Times New Roman" w:eastAsia="Times New Roman" w:hAnsi="Times New Roman" w:cs="Times New Roman"/>
          <w:b/>
          <w:bCs/>
          <w:color w:val="111111"/>
          <w:sz w:val="30"/>
          <w:szCs w:val="30"/>
        </w:rPr>
      </w:pPr>
      <w:r w:rsidRPr="009C4984">
        <w:rPr>
          <w:rFonts w:ascii="Times New Roman" w:eastAsia="Times New Roman" w:hAnsi="Times New Roman" w:cs="Times New Roman"/>
          <w:b/>
          <w:bCs/>
          <w:color w:val="111111"/>
          <w:sz w:val="30"/>
          <w:szCs w:val="30"/>
        </w:rPr>
        <w:tab/>
      </w:r>
    </w:p>
    <w:p w:rsidR="00605E56" w:rsidRDefault="00714AEB" w:rsidP="00402C4A">
      <w:pPr>
        <w:shd w:val="clear" w:color="auto" w:fill="FFFFFF"/>
        <w:spacing w:after="0" w:line="240" w:lineRule="auto"/>
        <w:jc w:val="both"/>
        <w:rPr>
          <w:rFonts w:ascii="Times New Roman" w:eastAsia="Times New Roman" w:hAnsi="Times New Roman" w:cs="Times New Roman"/>
          <w:b/>
          <w:bCs/>
          <w:color w:val="111111"/>
          <w:sz w:val="30"/>
          <w:szCs w:val="30"/>
        </w:rPr>
      </w:pPr>
      <w:r w:rsidRPr="009C4984">
        <w:rPr>
          <w:rFonts w:ascii="Times New Roman" w:eastAsia="Times New Roman" w:hAnsi="Times New Roman" w:cs="Times New Roman"/>
          <w:b/>
          <w:bCs/>
          <w:color w:val="111111"/>
          <w:sz w:val="30"/>
          <w:szCs w:val="30"/>
        </w:rPr>
        <w:tab/>
      </w: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605E56" w:rsidRDefault="00605E56" w:rsidP="00402C4A">
      <w:pPr>
        <w:shd w:val="clear" w:color="auto" w:fill="FFFFFF"/>
        <w:spacing w:after="0" w:line="240" w:lineRule="auto"/>
        <w:jc w:val="both"/>
        <w:rPr>
          <w:rFonts w:ascii="Times New Roman" w:eastAsia="Times New Roman" w:hAnsi="Times New Roman" w:cs="Times New Roman"/>
          <w:b/>
          <w:bCs/>
          <w:color w:val="111111"/>
          <w:sz w:val="30"/>
          <w:szCs w:val="30"/>
        </w:rPr>
      </w:pPr>
    </w:p>
    <w:p w:rsidR="00F357D4" w:rsidRPr="009C4984" w:rsidRDefault="00F357D4" w:rsidP="00605E56">
      <w:pPr>
        <w:shd w:val="clear" w:color="auto" w:fill="FFFFFF"/>
        <w:spacing w:after="0" w:line="240" w:lineRule="auto"/>
        <w:ind w:firstLine="708"/>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b/>
          <w:bCs/>
          <w:color w:val="111111"/>
          <w:sz w:val="30"/>
          <w:szCs w:val="30"/>
        </w:rPr>
        <w:lastRenderedPageBreak/>
        <w:t>В статье 32 Конституции Республики  Беларусь  указано, что: </w:t>
      </w:r>
      <w:r w:rsidRPr="009C4984">
        <w:rPr>
          <w:rFonts w:ascii="Times New Roman" w:eastAsia="Times New Roman" w:hAnsi="Times New Roman" w:cs="Times New Roman"/>
          <w:color w:val="111111"/>
          <w:sz w:val="30"/>
          <w:szCs w:val="30"/>
        </w:rPr>
        <w:t>«Родители или лица, их заменяющие, имеют право и обязаны воспитывать детей, заботиться об их здоровье, развитии и обучении. Ребенок не должен подвергаться жестокому обращению или унижению, привлекаться к работам, которые могут нанести вред его физическому, умственному или нравственному развитию».</w:t>
      </w:r>
    </w:p>
    <w:p w:rsidR="00714AEB" w:rsidRPr="009C4984" w:rsidRDefault="00714AEB" w:rsidP="00714AEB">
      <w:pPr>
        <w:pStyle w:val="20"/>
        <w:shd w:val="clear" w:color="auto" w:fill="auto"/>
        <w:spacing w:before="0" w:after="0" w:line="240" w:lineRule="auto"/>
        <w:rPr>
          <w:rFonts w:ascii="Times New Roman" w:hAnsi="Times New Roman" w:cs="Times New Roman"/>
          <w:sz w:val="30"/>
          <w:szCs w:val="30"/>
        </w:rPr>
      </w:pPr>
      <w:r w:rsidRPr="009C4984">
        <w:rPr>
          <w:color w:val="000000"/>
          <w:sz w:val="30"/>
          <w:szCs w:val="30"/>
          <w:lang w:bidi="ru-RU"/>
        </w:rPr>
        <w:tab/>
      </w:r>
      <w:r w:rsidRPr="009C4984">
        <w:rPr>
          <w:rFonts w:ascii="Times New Roman" w:hAnsi="Times New Roman" w:cs="Times New Roman"/>
          <w:color w:val="000000"/>
          <w:sz w:val="30"/>
          <w:szCs w:val="30"/>
          <w:lang w:bidi="ru-RU"/>
        </w:rPr>
        <w:t>Действующее законодательство предусматривает различные меры ответственности родителей и лиц их заменяющих:</w:t>
      </w:r>
    </w:p>
    <w:p w:rsidR="00714AEB" w:rsidRPr="009C4984" w:rsidRDefault="00714AEB" w:rsidP="00684C46">
      <w:pPr>
        <w:pStyle w:val="20"/>
        <w:shd w:val="clear" w:color="auto" w:fill="auto"/>
        <w:spacing w:before="0" w:after="0" w:line="240" w:lineRule="auto"/>
        <w:ind w:firstLine="708"/>
        <w:jc w:val="left"/>
        <w:rPr>
          <w:rFonts w:ascii="Times New Roman" w:hAnsi="Times New Roman" w:cs="Times New Roman"/>
          <w:sz w:val="30"/>
          <w:szCs w:val="30"/>
        </w:rPr>
      </w:pPr>
      <w:r w:rsidRPr="009C4984">
        <w:rPr>
          <w:rFonts w:ascii="Times New Roman" w:hAnsi="Times New Roman" w:cs="Times New Roman"/>
          <w:color w:val="000000"/>
          <w:sz w:val="30"/>
          <w:szCs w:val="30"/>
          <w:lang w:bidi="ru-RU"/>
        </w:rPr>
        <w:t>- административную,</w:t>
      </w:r>
    </w:p>
    <w:p w:rsidR="00714AEB" w:rsidRPr="009C4984" w:rsidRDefault="00714AEB" w:rsidP="00684C46">
      <w:pPr>
        <w:pStyle w:val="20"/>
        <w:shd w:val="clear" w:color="auto" w:fill="auto"/>
        <w:spacing w:before="0" w:after="0" w:line="240" w:lineRule="auto"/>
        <w:ind w:firstLine="708"/>
        <w:jc w:val="left"/>
        <w:rPr>
          <w:rFonts w:ascii="Times New Roman" w:hAnsi="Times New Roman" w:cs="Times New Roman"/>
          <w:sz w:val="30"/>
          <w:szCs w:val="30"/>
        </w:rPr>
      </w:pPr>
      <w:r w:rsidRPr="009C4984">
        <w:rPr>
          <w:rFonts w:ascii="Times New Roman" w:hAnsi="Times New Roman" w:cs="Times New Roman"/>
          <w:color w:val="000000"/>
          <w:sz w:val="30"/>
          <w:szCs w:val="30"/>
          <w:lang w:bidi="ru-RU"/>
        </w:rPr>
        <w:t>- гражданскую,</w:t>
      </w:r>
    </w:p>
    <w:p w:rsidR="00714AEB" w:rsidRPr="009C4984" w:rsidRDefault="00714AEB" w:rsidP="00684C46">
      <w:pPr>
        <w:pStyle w:val="20"/>
        <w:shd w:val="clear" w:color="auto" w:fill="auto"/>
        <w:spacing w:before="0" w:after="0" w:line="240" w:lineRule="auto"/>
        <w:ind w:firstLine="708"/>
        <w:jc w:val="left"/>
        <w:rPr>
          <w:rFonts w:ascii="Times New Roman" w:hAnsi="Times New Roman" w:cs="Times New Roman"/>
          <w:sz w:val="30"/>
          <w:szCs w:val="30"/>
        </w:rPr>
      </w:pPr>
      <w:r w:rsidRPr="009C4984">
        <w:rPr>
          <w:rFonts w:ascii="Times New Roman" w:hAnsi="Times New Roman" w:cs="Times New Roman"/>
          <w:color w:val="000000"/>
          <w:sz w:val="30"/>
          <w:szCs w:val="30"/>
          <w:lang w:bidi="ru-RU"/>
        </w:rPr>
        <w:t>- уголовную.</w:t>
      </w:r>
    </w:p>
    <w:p w:rsidR="00F357D4" w:rsidRPr="009C4984" w:rsidRDefault="00402C4A" w:rsidP="00714AEB">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b/>
          <w:bCs/>
          <w:color w:val="111111"/>
          <w:sz w:val="30"/>
          <w:szCs w:val="30"/>
        </w:rPr>
        <w:tab/>
      </w:r>
      <w:r w:rsidR="00F357D4" w:rsidRPr="009C4984">
        <w:rPr>
          <w:rFonts w:ascii="Times New Roman" w:eastAsia="Times New Roman" w:hAnsi="Times New Roman" w:cs="Times New Roman"/>
          <w:b/>
          <w:bCs/>
          <w:color w:val="111111"/>
          <w:sz w:val="30"/>
          <w:szCs w:val="30"/>
        </w:rPr>
        <w:t>Ответственность семьи за ребенка закреплена и статьей 17 Закона Республики Беларусь «О правах ребенка»: </w:t>
      </w:r>
      <w:r w:rsidR="00F357D4" w:rsidRPr="009C4984">
        <w:rPr>
          <w:rFonts w:ascii="Times New Roman" w:eastAsia="Times New Roman" w:hAnsi="Times New Roman" w:cs="Times New Roman"/>
          <w:color w:val="111111"/>
          <w:sz w:val="30"/>
          <w:szCs w:val="30"/>
        </w:rPr>
        <w:t>«Родители (опекуны, попечители) должны создавать необходимые условия для полноценного развития, воспитания, образования, укрепления здоровья ребенка и подготовки его к самостоятельной жизни в семье и обществе. Законные представители обязаны сопровождать детей, не достигших возраста шестнадцати лет, в период с двадцати трех до шести часов вне жилища либо обеспечивать их сопровождение совершеннолетними лицами».</w:t>
      </w:r>
    </w:p>
    <w:p w:rsidR="008406A4" w:rsidRDefault="00402C4A" w:rsidP="00402C4A">
      <w:pPr>
        <w:shd w:val="clear" w:color="auto" w:fill="FFFFFF"/>
        <w:spacing w:after="0" w:line="240" w:lineRule="auto"/>
        <w:jc w:val="both"/>
      </w:pPr>
      <w:r w:rsidRPr="009C4984">
        <w:rPr>
          <w:rFonts w:ascii="Times New Roman" w:eastAsia="Times New Roman" w:hAnsi="Times New Roman" w:cs="Times New Roman"/>
          <w:b/>
          <w:bCs/>
          <w:color w:val="111111"/>
          <w:sz w:val="30"/>
          <w:szCs w:val="30"/>
        </w:rPr>
        <w:tab/>
      </w:r>
      <w:r w:rsidR="00A835A2">
        <w:rPr>
          <w:rFonts w:ascii="Times New Roman" w:eastAsia="Times New Roman" w:hAnsi="Times New Roman" w:cs="Times New Roman"/>
          <w:b/>
          <w:bCs/>
          <w:color w:val="111111"/>
          <w:sz w:val="30"/>
          <w:szCs w:val="30"/>
        </w:rPr>
        <w:t xml:space="preserve">Частью 2 </w:t>
      </w:r>
      <w:r w:rsidR="00F357D4" w:rsidRPr="009C4984">
        <w:rPr>
          <w:rFonts w:ascii="Times New Roman" w:eastAsia="Times New Roman" w:hAnsi="Times New Roman" w:cs="Times New Roman"/>
          <w:b/>
          <w:bCs/>
          <w:color w:val="111111"/>
          <w:sz w:val="30"/>
          <w:szCs w:val="30"/>
        </w:rPr>
        <w:t>Статьей 1</w:t>
      </w:r>
      <w:r w:rsidR="00A835A2">
        <w:rPr>
          <w:rFonts w:ascii="Times New Roman" w:eastAsia="Times New Roman" w:hAnsi="Times New Roman" w:cs="Times New Roman"/>
          <w:b/>
          <w:bCs/>
          <w:color w:val="111111"/>
          <w:sz w:val="30"/>
          <w:szCs w:val="30"/>
        </w:rPr>
        <w:t>0</w:t>
      </w:r>
      <w:r w:rsidR="00F357D4" w:rsidRPr="009C4984">
        <w:rPr>
          <w:rFonts w:ascii="Times New Roman" w:eastAsia="Times New Roman" w:hAnsi="Times New Roman" w:cs="Times New Roman"/>
          <w:b/>
          <w:bCs/>
          <w:color w:val="111111"/>
          <w:sz w:val="30"/>
          <w:szCs w:val="30"/>
        </w:rPr>
        <w:t>.</w:t>
      </w:r>
      <w:r w:rsidR="00A835A2">
        <w:rPr>
          <w:rFonts w:ascii="Times New Roman" w:eastAsia="Times New Roman" w:hAnsi="Times New Roman" w:cs="Times New Roman"/>
          <w:b/>
          <w:bCs/>
          <w:color w:val="111111"/>
          <w:sz w:val="30"/>
          <w:szCs w:val="30"/>
        </w:rPr>
        <w:t>4</w:t>
      </w:r>
      <w:r w:rsidR="00F357D4" w:rsidRPr="009C4984">
        <w:rPr>
          <w:rFonts w:ascii="Times New Roman" w:eastAsia="Times New Roman" w:hAnsi="Times New Roman" w:cs="Times New Roman"/>
          <w:b/>
          <w:bCs/>
          <w:color w:val="111111"/>
          <w:sz w:val="30"/>
          <w:szCs w:val="30"/>
        </w:rPr>
        <w:t xml:space="preserve"> Кодекса Республики Беларусь об административных правонарушениях предусмотрена ответственность родителей </w:t>
      </w:r>
      <w:r w:rsidR="00F357D4" w:rsidRPr="009C4984">
        <w:rPr>
          <w:rFonts w:ascii="Times New Roman" w:eastAsia="Times New Roman" w:hAnsi="Times New Roman" w:cs="Times New Roman"/>
          <w:color w:val="111111"/>
          <w:sz w:val="30"/>
          <w:szCs w:val="30"/>
        </w:rPr>
        <w:t xml:space="preserve">за неисполнение </w:t>
      </w:r>
      <w:r w:rsidR="00A835A2">
        <w:rPr>
          <w:rFonts w:ascii="Times New Roman" w:eastAsia="Times New Roman" w:hAnsi="Times New Roman" w:cs="Times New Roman"/>
          <w:color w:val="111111"/>
          <w:sz w:val="30"/>
          <w:szCs w:val="30"/>
        </w:rPr>
        <w:t xml:space="preserve">родителями или лицами, их заменяющими, обязанностей по сопровождение несовершеннолетнего в возрасте до 16 лет либо обеспечению его сопровождения совершеннолетним лицом в период с 23.00 часов до 06.00 часов вне жилища в виде штрафа до 2 базовых величин. </w:t>
      </w:r>
      <w:r w:rsidR="00A835A2">
        <w:t xml:space="preserve">Статья 10.3. Невыполнение обязанностей по воспитанию детей 1. </w:t>
      </w:r>
    </w:p>
    <w:p w:rsidR="00F357D4" w:rsidRPr="009C4984" w:rsidRDefault="00F357D4" w:rsidP="008406A4">
      <w:pPr>
        <w:shd w:val="clear" w:color="auto" w:fill="FFFFFF"/>
        <w:spacing w:after="0" w:line="240" w:lineRule="auto"/>
        <w:ind w:firstLine="708"/>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b/>
          <w:bCs/>
          <w:color w:val="111111"/>
          <w:sz w:val="30"/>
          <w:szCs w:val="30"/>
        </w:rPr>
        <w:t>Частью 5 статьи 17 Закона Республики Беларусь «О правах ребенка» закреплено, что: </w:t>
      </w:r>
      <w:r w:rsidRPr="009C4984">
        <w:rPr>
          <w:rFonts w:ascii="Times New Roman" w:eastAsia="Times New Roman" w:hAnsi="Times New Roman" w:cs="Times New Roman"/>
          <w:color w:val="111111"/>
          <w:sz w:val="30"/>
          <w:szCs w:val="30"/>
        </w:rPr>
        <w:t>«В случаях, установленных законодательными актами Республики Беларусь, родители (опекуны, попечители) несут ответственность за нарушение детьми законодательства Республики Беларусь», то есть за совершение ребенком, не достигшим возраста административной либо уголовной ответственности, деяния, содержащего признаки правонарушения либо преступления, предусматривается административная ответственность родителей или лиц, их замещающих.</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b/>
          <w:bCs/>
          <w:color w:val="111111"/>
          <w:sz w:val="30"/>
          <w:szCs w:val="30"/>
        </w:rPr>
        <w:tab/>
      </w:r>
      <w:r w:rsidR="00F357D4" w:rsidRPr="009C4984">
        <w:rPr>
          <w:rFonts w:ascii="Times New Roman" w:eastAsia="Times New Roman" w:hAnsi="Times New Roman" w:cs="Times New Roman"/>
          <w:b/>
          <w:bCs/>
          <w:color w:val="111111"/>
          <w:sz w:val="30"/>
          <w:szCs w:val="30"/>
        </w:rPr>
        <w:t xml:space="preserve">Ответственность в данном случае  наступает по </w:t>
      </w:r>
      <w:r w:rsidR="00A835A2">
        <w:rPr>
          <w:rFonts w:ascii="Times New Roman" w:eastAsia="Times New Roman" w:hAnsi="Times New Roman" w:cs="Times New Roman"/>
          <w:b/>
          <w:bCs/>
          <w:color w:val="111111"/>
          <w:sz w:val="30"/>
          <w:szCs w:val="30"/>
        </w:rPr>
        <w:t xml:space="preserve">части 1 </w:t>
      </w:r>
      <w:r w:rsidR="00F357D4" w:rsidRPr="009C4984">
        <w:rPr>
          <w:rFonts w:ascii="Times New Roman" w:eastAsia="Times New Roman" w:hAnsi="Times New Roman" w:cs="Times New Roman"/>
          <w:b/>
          <w:bCs/>
          <w:color w:val="111111"/>
          <w:sz w:val="30"/>
          <w:szCs w:val="30"/>
        </w:rPr>
        <w:t>статье </w:t>
      </w:r>
      <w:r w:rsidR="00A835A2">
        <w:rPr>
          <w:rFonts w:ascii="Times New Roman" w:eastAsia="Times New Roman" w:hAnsi="Times New Roman" w:cs="Times New Roman"/>
          <w:b/>
          <w:bCs/>
          <w:color w:val="111111"/>
          <w:sz w:val="30"/>
          <w:szCs w:val="30"/>
        </w:rPr>
        <w:t>10</w:t>
      </w:r>
      <w:r w:rsidR="00F357D4" w:rsidRPr="009C4984">
        <w:rPr>
          <w:rFonts w:ascii="Times New Roman" w:eastAsia="Times New Roman" w:hAnsi="Times New Roman" w:cs="Times New Roman"/>
          <w:b/>
          <w:bCs/>
          <w:color w:val="111111"/>
          <w:sz w:val="30"/>
          <w:szCs w:val="30"/>
        </w:rPr>
        <w:t>.</w:t>
      </w:r>
      <w:r w:rsidR="00A835A2">
        <w:rPr>
          <w:rFonts w:ascii="Times New Roman" w:eastAsia="Times New Roman" w:hAnsi="Times New Roman" w:cs="Times New Roman"/>
          <w:b/>
          <w:bCs/>
          <w:color w:val="111111"/>
          <w:sz w:val="30"/>
          <w:szCs w:val="30"/>
        </w:rPr>
        <w:t>3</w:t>
      </w:r>
      <w:r w:rsidR="00F357D4" w:rsidRPr="009C4984">
        <w:rPr>
          <w:rFonts w:ascii="Times New Roman" w:eastAsia="Times New Roman" w:hAnsi="Times New Roman" w:cs="Times New Roman"/>
          <w:b/>
          <w:bCs/>
          <w:color w:val="111111"/>
          <w:sz w:val="30"/>
          <w:szCs w:val="30"/>
        </w:rPr>
        <w:t xml:space="preserve"> Кодекса Республики Беларусь об административных правонарушениях.</w:t>
      </w:r>
    </w:p>
    <w:p w:rsidR="00153818" w:rsidRDefault="008406A4" w:rsidP="008406A4">
      <w:pPr>
        <w:shd w:val="clear" w:color="auto" w:fill="FFFFFF"/>
        <w:spacing w:after="0" w:line="240" w:lineRule="auto"/>
        <w:ind w:firstLine="708"/>
        <w:jc w:val="both"/>
        <w:rPr>
          <w:rFonts w:ascii="Times New Roman" w:eastAsia="Times New Roman" w:hAnsi="Times New Roman" w:cs="Times New Roman"/>
          <w:color w:val="111111"/>
          <w:sz w:val="30"/>
          <w:szCs w:val="30"/>
        </w:rPr>
      </w:pPr>
      <w:r>
        <w:rPr>
          <w:rFonts w:ascii="Times New Roman" w:eastAsia="Times New Roman" w:hAnsi="Times New Roman" w:cs="Times New Roman"/>
          <w:color w:val="111111"/>
          <w:sz w:val="30"/>
          <w:szCs w:val="30"/>
        </w:rPr>
        <w:t>Состав п</w:t>
      </w:r>
      <w:r w:rsidR="00F357D4" w:rsidRPr="009C4984">
        <w:rPr>
          <w:rFonts w:ascii="Times New Roman" w:eastAsia="Times New Roman" w:hAnsi="Times New Roman" w:cs="Times New Roman"/>
          <w:color w:val="111111"/>
          <w:sz w:val="30"/>
          <w:szCs w:val="30"/>
        </w:rPr>
        <w:t>равонарушени</w:t>
      </w:r>
      <w:r>
        <w:rPr>
          <w:rFonts w:ascii="Times New Roman" w:eastAsia="Times New Roman" w:hAnsi="Times New Roman" w:cs="Times New Roman"/>
          <w:color w:val="111111"/>
          <w:sz w:val="30"/>
          <w:szCs w:val="30"/>
        </w:rPr>
        <w:t>я</w:t>
      </w:r>
      <w:r w:rsidR="00F357D4" w:rsidRPr="009C4984">
        <w:rPr>
          <w:rFonts w:ascii="Times New Roman" w:eastAsia="Times New Roman" w:hAnsi="Times New Roman" w:cs="Times New Roman"/>
          <w:color w:val="111111"/>
          <w:sz w:val="30"/>
          <w:szCs w:val="30"/>
        </w:rPr>
        <w:t xml:space="preserve"> состоит в </w:t>
      </w:r>
      <w:r>
        <w:rPr>
          <w:rFonts w:ascii="Times New Roman" w:eastAsia="Times New Roman" w:hAnsi="Times New Roman" w:cs="Times New Roman"/>
          <w:color w:val="111111"/>
          <w:sz w:val="30"/>
          <w:szCs w:val="30"/>
        </w:rPr>
        <w:t>н</w:t>
      </w:r>
      <w:r w:rsidRPr="008406A4">
        <w:rPr>
          <w:rFonts w:ascii="Times New Roman" w:eastAsia="Times New Roman" w:hAnsi="Times New Roman" w:cs="Times New Roman"/>
          <w:color w:val="111111"/>
          <w:sz w:val="30"/>
          <w:szCs w:val="30"/>
        </w:rPr>
        <w:t>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w:t>
      </w:r>
      <w:r w:rsidR="00153818">
        <w:rPr>
          <w:rFonts w:ascii="Times New Roman" w:eastAsia="Times New Roman" w:hAnsi="Times New Roman" w:cs="Times New Roman"/>
          <w:color w:val="111111"/>
          <w:sz w:val="30"/>
          <w:szCs w:val="30"/>
        </w:rPr>
        <w:t xml:space="preserve">твенность за совершенное деяние. </w:t>
      </w:r>
    </w:p>
    <w:p w:rsidR="008406A4" w:rsidRDefault="00153818" w:rsidP="008406A4">
      <w:pPr>
        <w:shd w:val="clear" w:color="auto" w:fill="FFFFFF"/>
        <w:spacing w:after="0" w:line="240" w:lineRule="auto"/>
        <w:ind w:firstLine="708"/>
        <w:jc w:val="both"/>
        <w:rPr>
          <w:rFonts w:ascii="Times New Roman" w:eastAsia="Times New Roman" w:hAnsi="Times New Roman" w:cs="Times New Roman"/>
          <w:b/>
          <w:bCs/>
          <w:color w:val="111111"/>
          <w:sz w:val="30"/>
          <w:szCs w:val="30"/>
        </w:rPr>
      </w:pPr>
      <w:r>
        <w:rPr>
          <w:rFonts w:ascii="Times New Roman" w:eastAsia="Times New Roman" w:hAnsi="Times New Roman" w:cs="Times New Roman"/>
          <w:color w:val="111111"/>
          <w:sz w:val="30"/>
          <w:szCs w:val="30"/>
        </w:rPr>
        <w:t xml:space="preserve">За </w:t>
      </w:r>
      <w:r w:rsidRPr="009C4984">
        <w:rPr>
          <w:rFonts w:ascii="Times New Roman" w:eastAsia="Times New Roman" w:hAnsi="Times New Roman" w:cs="Times New Roman"/>
          <w:color w:val="111111"/>
          <w:sz w:val="30"/>
          <w:szCs w:val="30"/>
        </w:rPr>
        <w:t>совершение </w:t>
      </w:r>
      <w:r>
        <w:rPr>
          <w:rFonts w:ascii="Times New Roman" w:eastAsia="Times New Roman" w:hAnsi="Times New Roman" w:cs="Times New Roman"/>
          <w:color w:val="111111"/>
          <w:sz w:val="30"/>
          <w:szCs w:val="30"/>
        </w:rPr>
        <w:t xml:space="preserve">правонарушения по ч.1 ст.10.3 КОАП РБ </w:t>
      </w:r>
      <w:r w:rsidRPr="009C4984">
        <w:rPr>
          <w:rFonts w:ascii="Times New Roman" w:eastAsia="Times New Roman" w:hAnsi="Times New Roman" w:cs="Times New Roman"/>
          <w:color w:val="111111"/>
          <w:sz w:val="30"/>
          <w:szCs w:val="30"/>
        </w:rPr>
        <w:t>предусмотрено административное взыскание</w:t>
      </w:r>
      <w:r w:rsidRPr="009C4984">
        <w:rPr>
          <w:rFonts w:ascii="Times New Roman" w:eastAsia="Times New Roman" w:hAnsi="Times New Roman" w:cs="Times New Roman"/>
          <w:i/>
          <w:iCs/>
          <w:color w:val="111111"/>
          <w:sz w:val="30"/>
          <w:szCs w:val="30"/>
        </w:rPr>
        <w:t> </w:t>
      </w:r>
      <w:r w:rsidR="008406A4" w:rsidRPr="008406A4">
        <w:rPr>
          <w:rFonts w:ascii="Times New Roman" w:eastAsia="Times New Roman" w:hAnsi="Times New Roman" w:cs="Times New Roman"/>
          <w:color w:val="111111"/>
          <w:sz w:val="30"/>
          <w:szCs w:val="30"/>
        </w:rPr>
        <w:t xml:space="preserve"> </w:t>
      </w:r>
      <w:r>
        <w:rPr>
          <w:rFonts w:ascii="Times New Roman" w:eastAsia="Times New Roman" w:hAnsi="Times New Roman" w:cs="Times New Roman"/>
          <w:color w:val="111111"/>
          <w:sz w:val="30"/>
          <w:szCs w:val="30"/>
        </w:rPr>
        <w:t>в виде</w:t>
      </w:r>
      <w:r w:rsidR="008406A4" w:rsidRPr="008406A4">
        <w:rPr>
          <w:rFonts w:ascii="Times New Roman" w:eastAsia="Times New Roman" w:hAnsi="Times New Roman" w:cs="Times New Roman"/>
          <w:color w:val="111111"/>
          <w:sz w:val="30"/>
          <w:szCs w:val="30"/>
        </w:rPr>
        <w:t xml:space="preserve"> штрафа в размере до десяти базовых величин.</w:t>
      </w:r>
      <w:r w:rsidR="008406A4" w:rsidRPr="008406A4">
        <w:rPr>
          <w:rFonts w:ascii="Times New Roman" w:eastAsia="Times New Roman" w:hAnsi="Times New Roman" w:cs="Times New Roman"/>
          <w:color w:val="111111"/>
          <w:sz w:val="30"/>
          <w:szCs w:val="30"/>
        </w:rPr>
        <w:tab/>
      </w:r>
    </w:p>
    <w:p w:rsidR="00F357D4" w:rsidRPr="009C4984" w:rsidRDefault="00F357D4" w:rsidP="008406A4">
      <w:pPr>
        <w:shd w:val="clear" w:color="auto" w:fill="FFFFFF"/>
        <w:spacing w:after="0" w:line="240" w:lineRule="auto"/>
        <w:ind w:firstLine="708"/>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 xml:space="preserve">При этом протоколы об административном правонарушении, предусмотренном статьей </w:t>
      </w:r>
      <w:r w:rsidR="008406A4">
        <w:rPr>
          <w:rFonts w:ascii="Times New Roman" w:eastAsia="Times New Roman" w:hAnsi="Times New Roman" w:cs="Times New Roman"/>
          <w:color w:val="111111"/>
          <w:sz w:val="30"/>
          <w:szCs w:val="30"/>
        </w:rPr>
        <w:t>10</w:t>
      </w:r>
      <w:r w:rsidRPr="009C4984">
        <w:rPr>
          <w:rFonts w:ascii="Times New Roman" w:eastAsia="Times New Roman" w:hAnsi="Times New Roman" w:cs="Times New Roman"/>
          <w:color w:val="111111"/>
          <w:sz w:val="30"/>
          <w:szCs w:val="30"/>
        </w:rPr>
        <w:t>.</w:t>
      </w:r>
      <w:r w:rsidR="008406A4">
        <w:rPr>
          <w:rFonts w:ascii="Times New Roman" w:eastAsia="Times New Roman" w:hAnsi="Times New Roman" w:cs="Times New Roman"/>
          <w:color w:val="111111"/>
          <w:sz w:val="30"/>
          <w:szCs w:val="30"/>
        </w:rPr>
        <w:t>3</w:t>
      </w:r>
      <w:r w:rsidRPr="009C4984">
        <w:rPr>
          <w:rFonts w:ascii="Times New Roman" w:eastAsia="Times New Roman" w:hAnsi="Times New Roman" w:cs="Times New Roman"/>
          <w:color w:val="111111"/>
          <w:sz w:val="30"/>
          <w:szCs w:val="30"/>
        </w:rPr>
        <w:t> Кодекса Республики Беларусь об административных правонарушениях, составляются в отношении обоих родителей.</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b/>
          <w:bCs/>
          <w:color w:val="111111"/>
          <w:sz w:val="30"/>
          <w:szCs w:val="30"/>
        </w:rPr>
        <w:tab/>
      </w:r>
      <w:r w:rsidR="00F357D4" w:rsidRPr="009C4984">
        <w:rPr>
          <w:rFonts w:ascii="Times New Roman" w:eastAsia="Times New Roman" w:hAnsi="Times New Roman" w:cs="Times New Roman"/>
          <w:b/>
          <w:bCs/>
          <w:color w:val="111111"/>
          <w:sz w:val="30"/>
          <w:szCs w:val="30"/>
        </w:rPr>
        <w:t>Согласно статьи 943 Гражданского кодекса Республики Беларусь</w:t>
      </w:r>
      <w:r w:rsidR="00F357D4" w:rsidRPr="009C4984">
        <w:rPr>
          <w:rFonts w:ascii="Times New Roman" w:eastAsia="Times New Roman" w:hAnsi="Times New Roman" w:cs="Times New Roman"/>
          <w:color w:val="111111"/>
          <w:sz w:val="30"/>
          <w:szCs w:val="30"/>
        </w:rPr>
        <w:t xml:space="preserve"> материальный или моральный вред, причиненный действиями несовершеннолетнего лица в возрасте от 14 до 18 лет, подлежит возмещению </w:t>
      </w:r>
      <w:proofErr w:type="gramStart"/>
      <w:r w:rsidR="00F357D4" w:rsidRPr="009C4984">
        <w:rPr>
          <w:rFonts w:ascii="Times New Roman" w:eastAsia="Times New Roman" w:hAnsi="Times New Roman" w:cs="Times New Roman"/>
          <w:color w:val="111111"/>
          <w:sz w:val="30"/>
          <w:szCs w:val="30"/>
        </w:rPr>
        <w:t>непосредственным</w:t>
      </w:r>
      <w:proofErr w:type="gramEnd"/>
      <w:r w:rsidR="00F357D4" w:rsidRPr="009C4984">
        <w:rPr>
          <w:rFonts w:ascii="Times New Roman" w:eastAsia="Times New Roman" w:hAnsi="Times New Roman" w:cs="Times New Roman"/>
          <w:color w:val="111111"/>
          <w:sz w:val="30"/>
          <w:szCs w:val="30"/>
        </w:rPr>
        <w:t xml:space="preserve"> причинителем вреда.</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Законные представители этого лица, несут ответственность в том случае, если у несовершеннолетнего нет достаточного заработка или имущества для возмещения вреда.</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Обязанность родителей (усыновителей, попечителя)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Также следует учитывать, что </w:t>
      </w:r>
      <w:r w:rsidR="00F357D4" w:rsidRPr="009C4984">
        <w:rPr>
          <w:rFonts w:ascii="Times New Roman" w:eastAsia="Times New Roman" w:hAnsi="Times New Roman" w:cs="Times New Roman"/>
          <w:b/>
          <w:bCs/>
          <w:color w:val="111111"/>
          <w:sz w:val="30"/>
          <w:szCs w:val="30"/>
        </w:rPr>
        <w:t>в соответствии со статьей 944 Гражданского кодекса Республики Беларусь</w:t>
      </w:r>
      <w:r w:rsidR="00F357D4" w:rsidRPr="009C4984">
        <w:rPr>
          <w:rFonts w:ascii="Times New Roman" w:eastAsia="Times New Roman" w:hAnsi="Times New Roman" w:cs="Times New Roman"/>
          <w:color w:val="111111"/>
          <w:sz w:val="30"/>
          <w:szCs w:val="30"/>
        </w:rPr>
        <w:t> ответственность за вред, причиненный несовершеннолетним, может быть возложен судом на родителя, лишенного родительских прав,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b/>
          <w:bCs/>
          <w:color w:val="111111"/>
          <w:sz w:val="30"/>
          <w:szCs w:val="30"/>
        </w:rPr>
        <w:tab/>
      </w:r>
      <w:r w:rsidR="00F357D4" w:rsidRPr="009C4984">
        <w:rPr>
          <w:rFonts w:ascii="Times New Roman" w:eastAsia="Times New Roman" w:hAnsi="Times New Roman" w:cs="Times New Roman"/>
          <w:b/>
          <w:bCs/>
          <w:color w:val="111111"/>
          <w:sz w:val="30"/>
          <w:szCs w:val="30"/>
        </w:rPr>
        <w:t>Кроме обязанности заниматься воспитанием ребенка, родители обязаны и содержать его.</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b/>
          <w:bCs/>
          <w:color w:val="111111"/>
          <w:sz w:val="30"/>
          <w:szCs w:val="30"/>
        </w:rPr>
        <w:tab/>
      </w:r>
      <w:r w:rsidR="00F357D4" w:rsidRPr="009C4984">
        <w:rPr>
          <w:rFonts w:ascii="Times New Roman" w:eastAsia="Times New Roman" w:hAnsi="Times New Roman" w:cs="Times New Roman"/>
          <w:b/>
          <w:bCs/>
          <w:color w:val="111111"/>
          <w:sz w:val="30"/>
          <w:szCs w:val="30"/>
        </w:rPr>
        <w:t>Статья 174 Уголовного кодекса Республики Беларусь</w:t>
      </w:r>
      <w:r w:rsidR="00F357D4" w:rsidRPr="009C4984">
        <w:rPr>
          <w:rFonts w:ascii="Times New Roman" w:eastAsia="Times New Roman" w:hAnsi="Times New Roman" w:cs="Times New Roman"/>
          <w:color w:val="111111"/>
          <w:sz w:val="30"/>
          <w:szCs w:val="30"/>
        </w:rPr>
        <w:t> предусматривает ответственность за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В случае уклонения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r w:rsidR="00F357D4" w:rsidRPr="009C4984">
        <w:rPr>
          <w:rFonts w:ascii="Times New Roman" w:eastAsia="Times New Roman" w:hAnsi="Times New Roman" w:cs="Times New Roman"/>
          <w:i/>
          <w:iCs/>
          <w:color w:val="111111"/>
          <w:sz w:val="30"/>
          <w:szCs w:val="30"/>
        </w:rPr>
        <w:t>может быть</w:t>
      </w:r>
      <w:r w:rsidR="00714AEB" w:rsidRPr="009C4984">
        <w:rPr>
          <w:rFonts w:ascii="Times New Roman" w:eastAsia="Times New Roman" w:hAnsi="Times New Roman" w:cs="Times New Roman"/>
          <w:i/>
          <w:iCs/>
          <w:color w:val="111111"/>
          <w:sz w:val="30"/>
          <w:szCs w:val="30"/>
        </w:rPr>
        <w:t xml:space="preserve"> </w:t>
      </w:r>
      <w:r w:rsidR="00F357D4" w:rsidRPr="009C4984">
        <w:rPr>
          <w:rFonts w:ascii="Times New Roman" w:eastAsia="Times New Roman" w:hAnsi="Times New Roman" w:cs="Times New Roman"/>
          <w:i/>
          <w:iCs/>
          <w:color w:val="111111"/>
          <w:sz w:val="30"/>
          <w:szCs w:val="30"/>
        </w:rPr>
        <w:t>назначено 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За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предусмотрено </w:t>
      </w:r>
      <w:r w:rsidR="00F357D4" w:rsidRPr="009C4984">
        <w:rPr>
          <w:rFonts w:ascii="Times New Roman" w:eastAsia="Times New Roman" w:hAnsi="Times New Roman" w:cs="Times New Roman"/>
          <w:i/>
          <w:iCs/>
          <w:color w:val="111111"/>
          <w:sz w:val="30"/>
          <w:szCs w:val="30"/>
        </w:rPr>
        <w:t>наказание в виде общественных работ, или исправительных работ на срок до двух лет, или арест, или ограничение свободы на срок до трех лет, или лишение свободы на срок до одного года.</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По ч.3 ст.174 УК, за вышеуказанные деяния,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r w:rsidR="00714AEB" w:rsidRPr="009C4984">
        <w:rPr>
          <w:rFonts w:ascii="Times New Roman" w:eastAsia="Times New Roman" w:hAnsi="Times New Roman" w:cs="Times New Roman"/>
          <w:color w:val="111111"/>
          <w:sz w:val="30"/>
          <w:szCs w:val="30"/>
        </w:rPr>
        <w:t xml:space="preserve"> </w:t>
      </w:r>
      <w:r w:rsidR="00F357D4" w:rsidRPr="009C4984">
        <w:rPr>
          <w:rFonts w:ascii="Times New Roman" w:eastAsia="Times New Roman" w:hAnsi="Times New Roman" w:cs="Times New Roman"/>
          <w:i/>
          <w:iCs/>
          <w:color w:val="111111"/>
          <w:sz w:val="30"/>
          <w:szCs w:val="30"/>
        </w:rPr>
        <w:t>наступает ответственность в виде исправительных работ на срок от одного года до двух лет, или арест, или ограничение свободы на срок от одного года до трех лет, или лишение свободы на срок до двух лет.</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К сожалению, следует констатировать, что ежегодно в нашей стране от внешних причин гибнут дети. Причиной тому не только детская беспечность, но и безответственное поведение самих родителей.</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Именно поэтому </w:t>
      </w:r>
      <w:r w:rsidR="00F357D4" w:rsidRPr="009C4984">
        <w:rPr>
          <w:rFonts w:ascii="Times New Roman" w:eastAsia="Times New Roman" w:hAnsi="Times New Roman" w:cs="Times New Roman"/>
          <w:b/>
          <w:bCs/>
          <w:color w:val="111111"/>
          <w:sz w:val="30"/>
          <w:szCs w:val="30"/>
        </w:rPr>
        <w:t>статьей 159 Уголовного кодекса Республики Беларусь</w:t>
      </w:r>
      <w:r w:rsidR="00F357D4" w:rsidRPr="009C4984">
        <w:rPr>
          <w:rFonts w:ascii="Times New Roman" w:eastAsia="Times New Roman" w:hAnsi="Times New Roman" w:cs="Times New Roman"/>
          <w:color w:val="111111"/>
          <w:sz w:val="30"/>
          <w:szCs w:val="30"/>
        </w:rPr>
        <w:t> введена ответственность за оставление в опасности.</w:t>
      </w:r>
    </w:p>
    <w:p w:rsidR="00F357D4" w:rsidRPr="009C4984"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За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r w:rsidR="00F357D4" w:rsidRPr="009C4984">
        <w:rPr>
          <w:rFonts w:ascii="Times New Roman" w:eastAsia="Times New Roman" w:hAnsi="Times New Roman" w:cs="Times New Roman"/>
          <w:i/>
          <w:iCs/>
          <w:color w:val="111111"/>
          <w:sz w:val="30"/>
          <w:szCs w:val="30"/>
        </w:rPr>
        <w:t>предусмотрена уголовная ответственность в виде ареста или ограничения свободы на срок до двух лет.</w:t>
      </w:r>
    </w:p>
    <w:p w:rsidR="00F357D4" w:rsidRPr="009C4984" w:rsidRDefault="00402C4A" w:rsidP="00402C4A">
      <w:pPr>
        <w:shd w:val="clear" w:color="auto" w:fill="FFFFFF"/>
        <w:spacing w:after="0" w:line="240" w:lineRule="auto"/>
        <w:jc w:val="both"/>
        <w:rPr>
          <w:rFonts w:ascii="Times New Roman" w:eastAsia="Times New Roman" w:hAnsi="Times New Roman" w:cs="Times New Roman"/>
          <w:i/>
          <w:iCs/>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В случае заведомого оставления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w:t>
      </w:r>
      <w:r w:rsidR="00714AEB" w:rsidRPr="009C4984">
        <w:rPr>
          <w:rFonts w:ascii="Times New Roman" w:eastAsia="Times New Roman" w:hAnsi="Times New Roman" w:cs="Times New Roman"/>
          <w:color w:val="111111"/>
          <w:sz w:val="30"/>
          <w:szCs w:val="30"/>
        </w:rPr>
        <w:t xml:space="preserve"> </w:t>
      </w:r>
      <w:r w:rsidR="00F357D4" w:rsidRPr="009C4984">
        <w:rPr>
          <w:rFonts w:ascii="Times New Roman" w:eastAsia="Times New Roman" w:hAnsi="Times New Roman" w:cs="Times New Roman"/>
          <w:color w:val="111111"/>
          <w:sz w:val="30"/>
          <w:szCs w:val="30"/>
        </w:rPr>
        <w:t>– </w:t>
      </w:r>
      <w:r w:rsidR="00F357D4" w:rsidRPr="009C4984">
        <w:rPr>
          <w:rFonts w:ascii="Times New Roman" w:eastAsia="Times New Roman" w:hAnsi="Times New Roman" w:cs="Times New Roman"/>
          <w:i/>
          <w:iCs/>
          <w:color w:val="111111"/>
          <w:sz w:val="30"/>
          <w:szCs w:val="30"/>
        </w:rPr>
        <w:t>наступает уголовная ответственность  в виде  ареста на срок до шести месяцев или лишения свободы на срок до трех лет. </w:t>
      </w:r>
    </w:p>
    <w:p w:rsidR="00402C4A" w:rsidRPr="009C4984" w:rsidRDefault="00402C4A" w:rsidP="00402C4A">
      <w:pPr>
        <w:pStyle w:val="20"/>
        <w:shd w:val="clear" w:color="auto" w:fill="auto"/>
        <w:spacing w:before="0" w:after="0" w:line="240" w:lineRule="auto"/>
        <w:rPr>
          <w:rFonts w:ascii="Times New Roman" w:hAnsi="Times New Roman" w:cs="Times New Roman"/>
          <w:sz w:val="30"/>
          <w:szCs w:val="30"/>
        </w:rPr>
      </w:pPr>
      <w:r w:rsidRPr="009C4984">
        <w:rPr>
          <w:rFonts w:ascii="Times New Roman" w:hAnsi="Times New Roman" w:cs="Times New Roman"/>
          <w:color w:val="000000"/>
          <w:sz w:val="30"/>
          <w:szCs w:val="30"/>
          <w:lang w:bidi="ru-RU"/>
        </w:rPr>
        <w:tab/>
        <w:t>Так же родители несут уголовную ответственность в следующих случаях:</w:t>
      </w:r>
    </w:p>
    <w:p w:rsidR="00402C4A" w:rsidRPr="009C4984" w:rsidRDefault="00402C4A" w:rsidP="00402C4A">
      <w:pPr>
        <w:pStyle w:val="20"/>
        <w:numPr>
          <w:ilvl w:val="0"/>
          <w:numId w:val="1"/>
        </w:numPr>
        <w:shd w:val="clear" w:color="auto" w:fill="auto"/>
        <w:tabs>
          <w:tab w:val="left" w:pos="216"/>
        </w:tabs>
        <w:spacing w:before="0" w:after="0" w:line="240" w:lineRule="auto"/>
        <w:rPr>
          <w:rFonts w:ascii="Times New Roman" w:hAnsi="Times New Roman" w:cs="Times New Roman"/>
          <w:sz w:val="30"/>
          <w:szCs w:val="30"/>
        </w:rPr>
      </w:pPr>
      <w:r w:rsidRPr="009C4984">
        <w:rPr>
          <w:rFonts w:ascii="Times New Roman" w:hAnsi="Times New Roman" w:cs="Times New Roman"/>
          <w:color w:val="000000"/>
          <w:sz w:val="30"/>
          <w:szCs w:val="30"/>
          <w:lang w:bidi="ru-RU"/>
        </w:rPr>
        <w:t>за вовлечение несовершеннолетнего в систематическое употребление спиртных напитков и одурманивающих веществ (ст. 173 УК);</w:t>
      </w:r>
    </w:p>
    <w:p w:rsidR="00402C4A" w:rsidRPr="009C4984" w:rsidRDefault="00402C4A" w:rsidP="00402C4A">
      <w:pPr>
        <w:pStyle w:val="20"/>
        <w:numPr>
          <w:ilvl w:val="0"/>
          <w:numId w:val="1"/>
        </w:numPr>
        <w:shd w:val="clear" w:color="auto" w:fill="auto"/>
        <w:tabs>
          <w:tab w:val="left" w:pos="216"/>
        </w:tabs>
        <w:spacing w:before="0" w:after="0" w:line="240" w:lineRule="auto"/>
        <w:rPr>
          <w:rFonts w:ascii="Times New Roman" w:hAnsi="Times New Roman" w:cs="Times New Roman"/>
          <w:sz w:val="30"/>
          <w:szCs w:val="30"/>
        </w:rPr>
      </w:pPr>
      <w:r w:rsidRPr="009C4984">
        <w:rPr>
          <w:rFonts w:ascii="Times New Roman" w:hAnsi="Times New Roman" w:cs="Times New Roman"/>
          <w:color w:val="000000"/>
          <w:sz w:val="30"/>
          <w:szCs w:val="30"/>
          <w:lang w:bidi="ru-RU"/>
        </w:rPr>
        <w:t>за вовлечение в занятие проституцией, бродяжничеством или попрошайничеством (ст. 173 УК);</w:t>
      </w:r>
    </w:p>
    <w:p w:rsidR="007B27E2" w:rsidRDefault="00402C4A" w:rsidP="00402C4A">
      <w:pPr>
        <w:shd w:val="clear" w:color="auto" w:fill="FFFFFF"/>
        <w:spacing w:after="0" w:line="240" w:lineRule="auto"/>
        <w:jc w:val="both"/>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ab/>
      </w:r>
      <w:r w:rsidR="00F357D4" w:rsidRPr="009C4984">
        <w:rPr>
          <w:rFonts w:ascii="Times New Roman" w:eastAsia="Times New Roman" w:hAnsi="Times New Roman" w:cs="Times New Roman"/>
          <w:color w:val="111111"/>
          <w:sz w:val="30"/>
          <w:szCs w:val="30"/>
        </w:rPr>
        <w:t>Нарушение прав и законных интересов ребенка родителями (опекунами, попечителями) влечет ответственность, предусмотренную законодательными актами Республики Беларусь</w:t>
      </w:r>
      <w:r w:rsidR="007B27E2">
        <w:rPr>
          <w:rFonts w:ascii="Times New Roman" w:eastAsia="Times New Roman" w:hAnsi="Times New Roman" w:cs="Times New Roman"/>
          <w:color w:val="111111"/>
          <w:sz w:val="30"/>
          <w:szCs w:val="30"/>
        </w:rPr>
        <w:t>:</w:t>
      </w:r>
    </w:p>
    <w:p w:rsidR="007B27E2" w:rsidRDefault="007B27E2" w:rsidP="00B41283">
      <w:pPr>
        <w:shd w:val="clear" w:color="auto" w:fill="FFFFFF"/>
        <w:spacing w:after="0" w:line="240" w:lineRule="auto"/>
        <w:ind w:firstLine="708"/>
        <w:jc w:val="both"/>
        <w:rPr>
          <w:rFonts w:ascii="Times New Roman" w:eastAsia="Times New Roman" w:hAnsi="Times New Roman" w:cs="Times New Roman"/>
          <w:color w:val="111111"/>
          <w:sz w:val="30"/>
          <w:szCs w:val="30"/>
        </w:rPr>
      </w:pPr>
      <w:r>
        <w:rPr>
          <w:rFonts w:ascii="Times New Roman" w:eastAsia="Times New Roman" w:hAnsi="Times New Roman" w:cs="Times New Roman"/>
          <w:color w:val="111111"/>
          <w:sz w:val="30"/>
          <w:szCs w:val="30"/>
        </w:rPr>
        <w:t>В соответствии с постановлением Совета Министров Республики Беларусь от 15 января 2019 г. №22 «О признании детей находящимися в социально опасном положении» дети признаются в СОП по следующим критериям и показателям:</w:t>
      </w:r>
    </w:p>
    <w:tbl>
      <w:tblPr>
        <w:tblW w:w="5000" w:type="pct"/>
        <w:tblLook w:val="00A0"/>
      </w:tblPr>
      <w:tblGrid>
        <w:gridCol w:w="2738"/>
        <w:gridCol w:w="6833"/>
      </w:tblGrid>
      <w:tr w:rsidR="007B27E2" w:rsidRPr="008F6E3E" w:rsidTr="00F71CA1">
        <w:tc>
          <w:tcPr>
            <w:tcW w:w="1401" w:type="pct"/>
          </w:tcPr>
          <w:p w:rsidR="007B27E2" w:rsidRP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1. Родителями</w:t>
            </w:r>
            <w:r w:rsidR="00B41283">
              <w:rPr>
                <w:rFonts w:ascii="Times New Roman" w:eastAsia="Times New Roman" w:hAnsi="Times New Roman" w:cs="Times New Roman"/>
                <w:color w:val="111111"/>
                <w:sz w:val="30"/>
                <w:szCs w:val="30"/>
              </w:rPr>
              <w:t xml:space="preserve">, </w:t>
            </w:r>
            <w:r w:rsidR="00B41283" w:rsidRPr="00B41283">
              <w:rPr>
                <w:rFonts w:ascii="Times New Roman" w:eastAsia="Times New Roman" w:hAnsi="Times New Roman" w:cs="Times New Roman"/>
                <w:color w:val="111111"/>
                <w:sz w:val="30"/>
                <w:szCs w:val="30"/>
              </w:rPr>
              <w:t>иными лица, участвующими в воспитании и содержании детей,</w:t>
            </w:r>
            <w:r w:rsidRPr="007B27E2">
              <w:rPr>
                <w:rFonts w:ascii="Times New Roman" w:eastAsia="Times New Roman" w:hAnsi="Times New Roman" w:cs="Times New Roman"/>
                <w:color w:val="111111"/>
                <w:sz w:val="30"/>
                <w:szCs w:val="30"/>
              </w:rPr>
              <w:t xml:space="preserve"> не  удовлетворяются основные жизненные потребности ребенка (детей)</w:t>
            </w:r>
          </w:p>
        </w:tc>
        <w:tc>
          <w:tcPr>
            <w:tcW w:w="3599" w:type="pct"/>
          </w:tcPr>
          <w:p w:rsidR="007B27E2" w:rsidRPr="007B27E2" w:rsidRDefault="00B41283"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Р</w:t>
            </w:r>
            <w:r w:rsidR="007B27E2" w:rsidRPr="007B27E2">
              <w:rPr>
                <w:rFonts w:ascii="Times New Roman" w:eastAsia="Times New Roman" w:hAnsi="Times New Roman" w:cs="Times New Roman"/>
                <w:color w:val="111111"/>
                <w:sz w:val="30"/>
                <w:szCs w:val="30"/>
              </w:rPr>
              <w:t>одители</w:t>
            </w:r>
            <w:r>
              <w:rPr>
                <w:rFonts w:ascii="Times New Roman" w:eastAsia="Times New Roman" w:hAnsi="Times New Roman" w:cs="Times New Roman"/>
                <w:color w:val="111111"/>
                <w:sz w:val="30"/>
                <w:szCs w:val="30"/>
              </w:rPr>
              <w:t xml:space="preserve">, </w:t>
            </w:r>
            <w:r w:rsidRPr="00B41283">
              <w:rPr>
                <w:rFonts w:ascii="Times New Roman" w:eastAsia="Times New Roman" w:hAnsi="Times New Roman" w:cs="Times New Roman"/>
                <w:color w:val="111111"/>
                <w:sz w:val="30"/>
                <w:szCs w:val="30"/>
              </w:rPr>
              <w:t>ины</w:t>
            </w:r>
            <w:r>
              <w:rPr>
                <w:rFonts w:ascii="Times New Roman" w:eastAsia="Times New Roman" w:hAnsi="Times New Roman" w:cs="Times New Roman"/>
                <w:color w:val="111111"/>
                <w:sz w:val="30"/>
                <w:szCs w:val="30"/>
              </w:rPr>
              <w:t>е</w:t>
            </w:r>
            <w:r w:rsidRPr="00B41283">
              <w:rPr>
                <w:rFonts w:ascii="Times New Roman" w:eastAsia="Times New Roman" w:hAnsi="Times New Roman" w:cs="Times New Roman"/>
                <w:color w:val="111111"/>
                <w:sz w:val="30"/>
                <w:szCs w:val="30"/>
              </w:rPr>
              <w:t xml:space="preserve"> лица, участвующи</w:t>
            </w:r>
            <w:r>
              <w:rPr>
                <w:rFonts w:ascii="Times New Roman" w:eastAsia="Times New Roman" w:hAnsi="Times New Roman" w:cs="Times New Roman"/>
                <w:color w:val="111111"/>
                <w:sz w:val="30"/>
                <w:szCs w:val="30"/>
              </w:rPr>
              <w:t>е</w:t>
            </w:r>
            <w:r w:rsidRPr="00B41283">
              <w:rPr>
                <w:rFonts w:ascii="Times New Roman" w:eastAsia="Times New Roman" w:hAnsi="Times New Roman" w:cs="Times New Roman"/>
                <w:color w:val="111111"/>
                <w:sz w:val="30"/>
                <w:szCs w:val="30"/>
              </w:rPr>
              <w:t xml:space="preserve"> в воспитании и содержании детей,</w:t>
            </w:r>
            <w:r w:rsidRPr="007B27E2">
              <w:rPr>
                <w:rFonts w:ascii="Times New Roman" w:eastAsia="Times New Roman" w:hAnsi="Times New Roman" w:cs="Times New Roman"/>
                <w:color w:val="111111"/>
                <w:sz w:val="30"/>
                <w:szCs w:val="30"/>
              </w:rPr>
              <w:t xml:space="preserve"> </w:t>
            </w:r>
            <w:r w:rsidR="007B27E2" w:rsidRPr="007B27E2">
              <w:rPr>
                <w:rFonts w:ascii="Times New Roman" w:eastAsia="Times New Roman" w:hAnsi="Times New Roman" w:cs="Times New Roman"/>
                <w:color w:val="111111"/>
                <w:sz w:val="30"/>
                <w:szCs w:val="30"/>
              </w:rPr>
              <w:t xml:space="preserve"> допускают оставление ребенка (детей) без пищи</w:t>
            </w:r>
          </w:p>
          <w:p w:rsidR="007B27E2" w:rsidRPr="007B27E2" w:rsidRDefault="007B27E2" w:rsidP="007B27E2">
            <w:pPr>
              <w:shd w:val="clear" w:color="auto" w:fill="FFFFFF"/>
              <w:autoSpaceDE w:val="0"/>
              <w:autoSpaceDN w:val="0"/>
              <w:adjustRightInd w:val="0"/>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родители допускают систематическое отсутствие пищи, предназначенной для питания</w:t>
            </w:r>
            <w:bookmarkStart w:id="0" w:name="_GoBack"/>
            <w:bookmarkEnd w:id="0"/>
            <w:r w:rsidRPr="007B27E2">
              <w:rPr>
                <w:rFonts w:ascii="Times New Roman" w:eastAsia="Times New Roman" w:hAnsi="Times New Roman" w:cs="Times New Roman"/>
                <w:color w:val="111111"/>
                <w:sz w:val="30"/>
                <w:szCs w:val="30"/>
              </w:rPr>
              <w:t xml:space="preserve"> ребенка (детей) (для детей раннего возраста – от 0 до 3 лет, детей дошкольного возраста – от 3 до 6 лет, детей школьного возраста – от 6 лет и старше), отвечающей соответствующим физиологическим потребностям детского организма и не причиняющей вред здоровью ребенка соответствующего возраста</w:t>
            </w:r>
          </w:p>
          <w:p w:rsidR="007B27E2" w:rsidRP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родители допускают проживание ребенка (детей) в жилых помещениях, в которых печи, теплогенерирующие агрегаты, газовое оборудование, электрические сети, электроприборы не соответствуют требованиям технических нормативных правовых актов либо эксплуатационной документации на них, не</w:t>
            </w:r>
            <w:r w:rsidRPr="007B27E2">
              <w:rPr>
                <w:rFonts w:ascii="Times New Roman" w:eastAsia="Times New Roman" w:hAnsi="Times New Roman" w:cs="Times New Roman"/>
                <w:color w:val="111111"/>
                <w:sz w:val="30"/>
                <w:szCs w:val="30"/>
              </w:rPr>
              <w:softHyphen/>
              <w:t>работоспособны, демонтированы устройства автоматического (автономного) обнаружения и оповещения о пожаре, надворные постройки и придомовая территория не соответствуют требованиям пожарной безопасности и имеются условия, создающие непосредственную угрозу возникновения пожара</w:t>
            </w:r>
          </w:p>
          <w:p w:rsidR="007B27E2" w:rsidRP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родители систематически не выполняют рекомендации медицинских работников по диагностике, лечению и (или) медицинской реабилитации ребенка (детей), что угрожает его (их) жизни и (или) здоровью</w:t>
            </w:r>
          </w:p>
          <w:p w:rsidR="007B27E2" w:rsidRP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родители препятствуют получению ребенком обязательного общего базового образования (в любой форме его получения)</w:t>
            </w:r>
          </w:p>
          <w:p w:rsidR="007B27E2" w:rsidRP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p>
        </w:tc>
      </w:tr>
      <w:tr w:rsidR="007B27E2" w:rsidRPr="008F6E3E" w:rsidTr="00F71CA1">
        <w:tc>
          <w:tcPr>
            <w:tcW w:w="1401" w:type="pct"/>
          </w:tcPr>
          <w:p w:rsidR="007B27E2" w:rsidRP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2. Родителями</w:t>
            </w:r>
            <w:r w:rsidR="003951A5">
              <w:rPr>
                <w:rFonts w:ascii="Times New Roman" w:eastAsia="Times New Roman" w:hAnsi="Times New Roman" w:cs="Times New Roman"/>
                <w:color w:val="111111"/>
                <w:sz w:val="30"/>
                <w:szCs w:val="30"/>
              </w:rPr>
              <w:t xml:space="preserve">, </w:t>
            </w:r>
            <w:r w:rsidR="003951A5" w:rsidRPr="00B41283">
              <w:rPr>
                <w:rFonts w:ascii="Times New Roman" w:eastAsia="Times New Roman" w:hAnsi="Times New Roman" w:cs="Times New Roman"/>
                <w:color w:val="111111"/>
                <w:sz w:val="30"/>
                <w:szCs w:val="30"/>
              </w:rPr>
              <w:t>иными лица, участвующими в воспитании и содержании детей,</w:t>
            </w:r>
            <w:r w:rsidR="003951A5" w:rsidRPr="007B27E2">
              <w:rPr>
                <w:rFonts w:ascii="Times New Roman" w:eastAsia="Times New Roman" w:hAnsi="Times New Roman" w:cs="Times New Roman"/>
                <w:color w:val="111111"/>
                <w:sz w:val="30"/>
                <w:szCs w:val="30"/>
              </w:rPr>
              <w:t xml:space="preserve"> </w:t>
            </w:r>
            <w:r w:rsidRPr="007B27E2">
              <w:rPr>
                <w:rFonts w:ascii="Times New Roman" w:eastAsia="Times New Roman" w:hAnsi="Times New Roman" w:cs="Times New Roman"/>
                <w:color w:val="111111"/>
                <w:sz w:val="30"/>
                <w:szCs w:val="30"/>
              </w:rPr>
              <w:t xml:space="preserve"> не обеспечивается над</w:t>
            </w:r>
            <w:r w:rsidRPr="007B27E2">
              <w:rPr>
                <w:rFonts w:ascii="Times New Roman" w:eastAsia="Times New Roman" w:hAnsi="Times New Roman" w:cs="Times New Roman"/>
                <w:color w:val="111111"/>
                <w:sz w:val="30"/>
                <w:szCs w:val="30"/>
              </w:rPr>
              <w:softHyphen/>
              <w:t xml:space="preserve">зор за поведением ребенка и его образом жизни, вследствие чего ребенок совершает деяния, содержащие признаки административного правонарушения либо преступления </w:t>
            </w:r>
          </w:p>
        </w:tc>
        <w:tc>
          <w:tcPr>
            <w:tcW w:w="3599" w:type="pct"/>
          </w:tcPr>
          <w:p w:rsidR="007B27E2" w:rsidRPr="007B27E2" w:rsidRDefault="007B27E2" w:rsidP="007B27E2">
            <w:pPr>
              <w:shd w:val="clear" w:color="auto" w:fill="FFFFFF"/>
              <w:autoSpaceDE w:val="0"/>
              <w:autoSpaceDN w:val="0"/>
              <w:adjustRightInd w:val="0"/>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 xml:space="preserve">в отношении родителей ребенка (детей) неоднократно в течение года установлены факты привлечения к административной ответственности по статье </w:t>
            </w:r>
            <w:r w:rsidR="00B41283">
              <w:rPr>
                <w:rFonts w:ascii="Times New Roman" w:eastAsia="Times New Roman" w:hAnsi="Times New Roman" w:cs="Times New Roman"/>
                <w:color w:val="111111"/>
                <w:sz w:val="30"/>
                <w:szCs w:val="30"/>
              </w:rPr>
              <w:t>10</w:t>
            </w:r>
            <w:r w:rsidRPr="007B27E2">
              <w:rPr>
                <w:rFonts w:ascii="Times New Roman" w:eastAsia="Times New Roman" w:hAnsi="Times New Roman" w:cs="Times New Roman"/>
                <w:color w:val="111111"/>
                <w:sz w:val="30"/>
                <w:szCs w:val="30"/>
              </w:rPr>
              <w:t>.</w:t>
            </w:r>
            <w:r w:rsidR="00B41283">
              <w:rPr>
                <w:rFonts w:ascii="Times New Roman" w:eastAsia="Times New Roman" w:hAnsi="Times New Roman" w:cs="Times New Roman"/>
                <w:color w:val="111111"/>
                <w:sz w:val="30"/>
                <w:szCs w:val="30"/>
              </w:rPr>
              <w:t>3</w:t>
            </w:r>
            <w:r w:rsidRPr="007B27E2">
              <w:rPr>
                <w:rFonts w:ascii="Times New Roman" w:eastAsia="Times New Roman" w:hAnsi="Times New Roman" w:cs="Times New Roman"/>
                <w:color w:val="111111"/>
                <w:sz w:val="30"/>
                <w:szCs w:val="30"/>
              </w:rPr>
              <w:t xml:space="preserve"> Кодекса Республики Беларусь об административных правонарушениях</w:t>
            </w:r>
          </w:p>
          <w:p w:rsidR="007B27E2" w:rsidRPr="007B27E2" w:rsidRDefault="007B27E2" w:rsidP="007B27E2">
            <w:pPr>
              <w:shd w:val="clear" w:color="auto" w:fill="FFFFFF"/>
              <w:autoSpaceDE w:val="0"/>
              <w:autoSpaceDN w:val="0"/>
              <w:adjustRightInd w:val="0"/>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 xml:space="preserve">в отношении родителей ребенка (детей) в возрасте старше 14 лет в рамках административного либо уголовного процессов установлены факты, </w:t>
            </w:r>
            <w:proofErr w:type="gramStart"/>
            <w:r w:rsidRPr="007B27E2">
              <w:rPr>
                <w:rFonts w:ascii="Times New Roman" w:eastAsia="Times New Roman" w:hAnsi="Times New Roman" w:cs="Times New Roman"/>
                <w:color w:val="111111"/>
                <w:sz w:val="30"/>
                <w:szCs w:val="30"/>
              </w:rPr>
              <w:t>подтверждающие</w:t>
            </w:r>
            <w:proofErr w:type="gramEnd"/>
            <w:r w:rsidRPr="007B27E2">
              <w:rPr>
                <w:rFonts w:ascii="Times New Roman" w:eastAsia="Times New Roman" w:hAnsi="Times New Roman" w:cs="Times New Roman"/>
                <w:color w:val="111111"/>
                <w:sz w:val="30"/>
                <w:szCs w:val="30"/>
              </w:rPr>
              <w:t xml:space="preserve"> что они не контролируют его (их) поведение и местонахождение, вследствие чего ребенок  (дети) привлечен к административной либо уголовной ответственности</w:t>
            </w:r>
          </w:p>
          <w:p w:rsidR="007B27E2" w:rsidRPr="007B27E2" w:rsidRDefault="007B27E2" w:rsidP="007B27E2">
            <w:pPr>
              <w:shd w:val="clear" w:color="auto" w:fill="FFFFFF"/>
              <w:autoSpaceDE w:val="0"/>
              <w:autoSpaceDN w:val="0"/>
              <w:adjustRightInd w:val="0"/>
              <w:spacing w:after="0" w:line="240" w:lineRule="auto"/>
              <w:jc w:val="both"/>
              <w:rPr>
                <w:rFonts w:ascii="Times New Roman" w:eastAsia="Times New Roman" w:hAnsi="Times New Roman" w:cs="Times New Roman"/>
                <w:color w:val="111111"/>
                <w:sz w:val="30"/>
                <w:szCs w:val="30"/>
              </w:rPr>
            </w:pPr>
          </w:p>
        </w:tc>
      </w:tr>
      <w:tr w:rsidR="007B27E2" w:rsidRPr="008F6E3E" w:rsidTr="00F71CA1">
        <w:trPr>
          <w:trHeight w:val="1248"/>
        </w:trPr>
        <w:tc>
          <w:tcPr>
            <w:tcW w:w="1401" w:type="pct"/>
          </w:tcPr>
          <w:p w:rsidR="007B27E2" w:rsidRP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3. Родители</w:t>
            </w:r>
            <w:r w:rsidR="003951A5">
              <w:rPr>
                <w:rFonts w:ascii="Times New Roman" w:eastAsia="Times New Roman" w:hAnsi="Times New Roman" w:cs="Times New Roman"/>
                <w:color w:val="111111"/>
                <w:sz w:val="30"/>
                <w:szCs w:val="30"/>
              </w:rPr>
              <w:t xml:space="preserve">, </w:t>
            </w:r>
            <w:r w:rsidR="003951A5" w:rsidRPr="00B41283">
              <w:rPr>
                <w:rFonts w:ascii="Times New Roman" w:eastAsia="Times New Roman" w:hAnsi="Times New Roman" w:cs="Times New Roman"/>
                <w:color w:val="111111"/>
                <w:sz w:val="30"/>
                <w:szCs w:val="30"/>
              </w:rPr>
              <w:t>ины</w:t>
            </w:r>
            <w:r w:rsidR="003951A5">
              <w:rPr>
                <w:rFonts w:ascii="Times New Roman" w:eastAsia="Times New Roman" w:hAnsi="Times New Roman" w:cs="Times New Roman"/>
                <w:color w:val="111111"/>
                <w:sz w:val="30"/>
                <w:szCs w:val="30"/>
              </w:rPr>
              <w:t>е</w:t>
            </w:r>
            <w:r w:rsidR="003951A5" w:rsidRPr="00B41283">
              <w:rPr>
                <w:rFonts w:ascii="Times New Roman" w:eastAsia="Times New Roman" w:hAnsi="Times New Roman" w:cs="Times New Roman"/>
                <w:color w:val="111111"/>
                <w:sz w:val="30"/>
                <w:szCs w:val="30"/>
              </w:rPr>
              <w:t xml:space="preserve"> лица, участвующи</w:t>
            </w:r>
            <w:r w:rsidR="003951A5">
              <w:rPr>
                <w:rFonts w:ascii="Times New Roman" w:eastAsia="Times New Roman" w:hAnsi="Times New Roman" w:cs="Times New Roman"/>
                <w:color w:val="111111"/>
                <w:sz w:val="30"/>
                <w:szCs w:val="30"/>
              </w:rPr>
              <w:t>е</w:t>
            </w:r>
            <w:r w:rsidR="003951A5" w:rsidRPr="00B41283">
              <w:rPr>
                <w:rFonts w:ascii="Times New Roman" w:eastAsia="Times New Roman" w:hAnsi="Times New Roman" w:cs="Times New Roman"/>
                <w:color w:val="111111"/>
                <w:sz w:val="30"/>
                <w:szCs w:val="30"/>
              </w:rPr>
              <w:t xml:space="preserve"> в воспитании и содержании детей,</w:t>
            </w:r>
            <w:r w:rsidR="003951A5" w:rsidRPr="007B27E2">
              <w:rPr>
                <w:rFonts w:ascii="Times New Roman" w:eastAsia="Times New Roman" w:hAnsi="Times New Roman" w:cs="Times New Roman"/>
                <w:color w:val="111111"/>
                <w:sz w:val="30"/>
                <w:szCs w:val="30"/>
              </w:rPr>
              <w:t xml:space="preserve"> </w:t>
            </w:r>
            <w:r w:rsidRPr="007B27E2">
              <w:rPr>
                <w:rFonts w:ascii="Times New Roman" w:eastAsia="Times New Roman" w:hAnsi="Times New Roman" w:cs="Times New Roman"/>
                <w:color w:val="111111"/>
                <w:sz w:val="30"/>
                <w:szCs w:val="30"/>
              </w:rPr>
              <w:t xml:space="preserve"> ведут аморальный образ жизни, что оказывает вредное воздействие на ребенка (детей), злоупотребляют своими правами и (или) жестоко обращаются с ним (ними), в </w:t>
            </w:r>
            <w:proofErr w:type="gramStart"/>
            <w:r w:rsidRPr="007B27E2">
              <w:rPr>
                <w:rFonts w:ascii="Times New Roman" w:eastAsia="Times New Roman" w:hAnsi="Times New Roman" w:cs="Times New Roman"/>
                <w:color w:val="111111"/>
                <w:sz w:val="30"/>
                <w:szCs w:val="30"/>
              </w:rPr>
              <w:t>связи</w:t>
            </w:r>
            <w:proofErr w:type="gramEnd"/>
            <w:r w:rsidRPr="007B27E2">
              <w:rPr>
                <w:rFonts w:ascii="Times New Roman" w:eastAsia="Times New Roman" w:hAnsi="Times New Roman" w:cs="Times New Roman"/>
                <w:color w:val="111111"/>
                <w:sz w:val="30"/>
                <w:szCs w:val="30"/>
              </w:rPr>
              <w:t xml:space="preserve"> с чем имеет место опасность для жизни и (или) здоровья ребенка (детей)</w:t>
            </w:r>
          </w:p>
        </w:tc>
        <w:tc>
          <w:tcPr>
            <w:tcW w:w="3599" w:type="pct"/>
          </w:tcPr>
          <w:p w:rsidR="007B27E2" w:rsidRP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 xml:space="preserve">в отношении родителей установлены факты привлечения к административной ответственности за совершение правонарушений, предусмотренных </w:t>
            </w:r>
            <w:hyperlink r:id="rId5" w:history="1">
              <w:r w:rsidRPr="007B27E2">
                <w:rPr>
                  <w:rFonts w:ascii="Times New Roman" w:eastAsia="Times New Roman" w:hAnsi="Times New Roman" w:cs="Times New Roman"/>
                  <w:color w:val="111111"/>
                  <w:sz w:val="30"/>
                  <w:szCs w:val="30"/>
                </w:rPr>
                <w:t xml:space="preserve">статьями </w:t>
              </w:r>
              <w:r w:rsidR="00B41283">
                <w:rPr>
                  <w:rFonts w:ascii="Times New Roman" w:eastAsia="Times New Roman" w:hAnsi="Times New Roman" w:cs="Times New Roman"/>
                  <w:color w:val="111111"/>
                  <w:sz w:val="30"/>
                  <w:szCs w:val="30"/>
                </w:rPr>
                <w:t>10</w:t>
              </w:r>
              <w:r w:rsidRPr="007B27E2">
                <w:rPr>
                  <w:rFonts w:ascii="Times New Roman" w:eastAsia="Times New Roman" w:hAnsi="Times New Roman" w:cs="Times New Roman"/>
                  <w:color w:val="111111"/>
                  <w:sz w:val="30"/>
                  <w:szCs w:val="30"/>
                </w:rPr>
                <w:t>.1</w:t>
              </w:r>
            </w:hyperlink>
            <w:r w:rsidRPr="007B27E2">
              <w:rPr>
                <w:rFonts w:ascii="Times New Roman" w:eastAsia="Times New Roman" w:hAnsi="Times New Roman" w:cs="Times New Roman"/>
                <w:color w:val="111111"/>
                <w:sz w:val="30"/>
                <w:szCs w:val="30"/>
              </w:rPr>
              <w:t xml:space="preserve">, </w:t>
            </w:r>
            <w:hyperlink r:id="rId6" w:history="1">
              <w:r w:rsidRPr="007B27E2">
                <w:rPr>
                  <w:rFonts w:ascii="Times New Roman" w:eastAsia="Times New Roman" w:hAnsi="Times New Roman" w:cs="Times New Roman"/>
                  <w:color w:val="111111"/>
                  <w:sz w:val="30"/>
                  <w:szCs w:val="30"/>
                </w:rPr>
                <w:t>1</w:t>
              </w:r>
              <w:r w:rsidR="00B41283">
                <w:rPr>
                  <w:rFonts w:ascii="Times New Roman" w:eastAsia="Times New Roman" w:hAnsi="Times New Roman" w:cs="Times New Roman"/>
                  <w:color w:val="111111"/>
                  <w:sz w:val="30"/>
                  <w:szCs w:val="30"/>
                </w:rPr>
                <w:t>9</w:t>
              </w:r>
              <w:r w:rsidRPr="007B27E2">
                <w:rPr>
                  <w:rFonts w:ascii="Times New Roman" w:eastAsia="Times New Roman" w:hAnsi="Times New Roman" w:cs="Times New Roman"/>
                  <w:color w:val="111111"/>
                  <w:sz w:val="30"/>
                  <w:szCs w:val="30"/>
                </w:rPr>
                <w:t>.1</w:t>
              </w:r>
            </w:hyperlink>
            <w:r w:rsidRPr="007B27E2">
              <w:rPr>
                <w:rFonts w:ascii="Times New Roman" w:eastAsia="Times New Roman" w:hAnsi="Times New Roman" w:cs="Times New Roman"/>
                <w:color w:val="111111"/>
                <w:sz w:val="30"/>
                <w:szCs w:val="30"/>
              </w:rPr>
              <w:t>, частью третьей статьи 1</w:t>
            </w:r>
            <w:r w:rsidR="00B41283">
              <w:rPr>
                <w:rFonts w:ascii="Times New Roman" w:eastAsia="Times New Roman" w:hAnsi="Times New Roman" w:cs="Times New Roman"/>
                <w:color w:val="111111"/>
                <w:sz w:val="30"/>
                <w:szCs w:val="30"/>
              </w:rPr>
              <w:t>9</w:t>
            </w:r>
            <w:r w:rsidRPr="007B27E2">
              <w:rPr>
                <w:rFonts w:ascii="Times New Roman" w:eastAsia="Times New Roman" w:hAnsi="Times New Roman" w:cs="Times New Roman"/>
                <w:color w:val="111111"/>
                <w:sz w:val="30"/>
                <w:szCs w:val="30"/>
              </w:rPr>
              <w:t xml:space="preserve">.3, статьями </w:t>
            </w:r>
            <w:hyperlink r:id="rId7" w:history="1">
              <w:r w:rsidRPr="007B27E2">
                <w:rPr>
                  <w:rFonts w:ascii="Times New Roman" w:eastAsia="Times New Roman" w:hAnsi="Times New Roman" w:cs="Times New Roman"/>
                  <w:color w:val="111111"/>
                  <w:sz w:val="30"/>
                  <w:szCs w:val="30"/>
                </w:rPr>
                <w:t>1</w:t>
              </w:r>
              <w:r w:rsidR="00B41283">
                <w:rPr>
                  <w:rFonts w:ascii="Times New Roman" w:eastAsia="Times New Roman" w:hAnsi="Times New Roman" w:cs="Times New Roman"/>
                  <w:color w:val="111111"/>
                  <w:sz w:val="30"/>
                  <w:szCs w:val="30"/>
                </w:rPr>
                <w:t>9</w:t>
              </w:r>
              <w:r w:rsidRPr="007B27E2">
                <w:rPr>
                  <w:rFonts w:ascii="Times New Roman" w:eastAsia="Times New Roman" w:hAnsi="Times New Roman" w:cs="Times New Roman"/>
                  <w:color w:val="111111"/>
                  <w:sz w:val="30"/>
                  <w:szCs w:val="30"/>
                </w:rPr>
                <w:t>.4</w:t>
              </w:r>
            </w:hyperlink>
            <w:r w:rsidRPr="007B27E2">
              <w:rPr>
                <w:rFonts w:ascii="Times New Roman" w:eastAsia="Times New Roman" w:hAnsi="Times New Roman" w:cs="Times New Roman"/>
                <w:color w:val="111111"/>
                <w:sz w:val="30"/>
                <w:szCs w:val="30"/>
              </w:rPr>
              <w:t xml:space="preserve">, </w:t>
            </w:r>
            <w:hyperlink r:id="rId8" w:history="1">
              <w:r w:rsidRPr="007B27E2">
                <w:rPr>
                  <w:rFonts w:ascii="Times New Roman" w:eastAsia="Times New Roman" w:hAnsi="Times New Roman" w:cs="Times New Roman"/>
                  <w:color w:val="111111"/>
                  <w:sz w:val="30"/>
                  <w:szCs w:val="30"/>
                </w:rPr>
                <w:t>1</w:t>
              </w:r>
              <w:r w:rsidR="00B41283">
                <w:rPr>
                  <w:rFonts w:ascii="Times New Roman" w:eastAsia="Times New Roman" w:hAnsi="Times New Roman" w:cs="Times New Roman"/>
                  <w:color w:val="111111"/>
                  <w:sz w:val="30"/>
                  <w:szCs w:val="30"/>
                </w:rPr>
                <w:t>9</w:t>
              </w:r>
              <w:r w:rsidRPr="007B27E2">
                <w:rPr>
                  <w:rFonts w:ascii="Times New Roman" w:eastAsia="Times New Roman" w:hAnsi="Times New Roman" w:cs="Times New Roman"/>
                  <w:color w:val="111111"/>
                  <w:sz w:val="30"/>
                  <w:szCs w:val="30"/>
                </w:rPr>
                <w:t>.5</w:t>
              </w:r>
            </w:hyperlink>
            <w:r w:rsidRPr="007B27E2">
              <w:rPr>
                <w:rFonts w:ascii="Times New Roman" w:eastAsia="Times New Roman" w:hAnsi="Times New Roman" w:cs="Times New Roman"/>
                <w:color w:val="111111"/>
                <w:sz w:val="30"/>
                <w:szCs w:val="30"/>
              </w:rPr>
              <w:t xml:space="preserve">, </w:t>
            </w:r>
            <w:hyperlink r:id="rId9" w:history="1">
              <w:r w:rsidRPr="007B27E2">
                <w:rPr>
                  <w:rFonts w:ascii="Times New Roman" w:eastAsia="Times New Roman" w:hAnsi="Times New Roman" w:cs="Times New Roman"/>
                  <w:color w:val="111111"/>
                  <w:sz w:val="30"/>
                  <w:szCs w:val="30"/>
                </w:rPr>
                <w:t>1</w:t>
              </w:r>
              <w:r w:rsidR="00B41283">
                <w:rPr>
                  <w:rFonts w:ascii="Times New Roman" w:eastAsia="Times New Roman" w:hAnsi="Times New Roman" w:cs="Times New Roman"/>
                  <w:color w:val="111111"/>
                  <w:sz w:val="30"/>
                  <w:szCs w:val="30"/>
                </w:rPr>
                <w:t>9</w:t>
              </w:r>
              <w:r w:rsidRPr="007B27E2">
                <w:rPr>
                  <w:rFonts w:ascii="Times New Roman" w:eastAsia="Times New Roman" w:hAnsi="Times New Roman" w:cs="Times New Roman"/>
                  <w:color w:val="111111"/>
                  <w:sz w:val="30"/>
                  <w:szCs w:val="30"/>
                </w:rPr>
                <w:t>.8</w:t>
              </w:r>
            </w:hyperlink>
            <w:r w:rsidRPr="007B27E2">
              <w:rPr>
                <w:rFonts w:ascii="Times New Roman" w:eastAsia="Times New Roman" w:hAnsi="Times New Roman" w:cs="Times New Roman"/>
                <w:color w:val="111111"/>
                <w:sz w:val="30"/>
                <w:szCs w:val="30"/>
              </w:rPr>
              <w:t xml:space="preserve"> Кодекса Республики Беларусь об административных правонарушениях</w:t>
            </w:r>
          </w:p>
          <w:p w:rsidR="007B27E2" w:rsidRP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в отношении родителей установлены факты потребления наркотических средств, психотропных веществ, их аналогов, токсических или других одурманивающих веществ, употребления ими алкогольных напитков, по результатам чего к ним применялись меры профилактического воздействия</w:t>
            </w:r>
          </w:p>
          <w:p w:rsidR="007B27E2" w:rsidRDefault="007B27E2" w:rsidP="007B27E2">
            <w:pPr>
              <w:shd w:val="clear" w:color="auto" w:fill="FFFFFF"/>
              <w:spacing w:after="0" w:line="240" w:lineRule="auto"/>
              <w:jc w:val="both"/>
              <w:rPr>
                <w:rFonts w:ascii="Times New Roman" w:eastAsia="Times New Roman" w:hAnsi="Times New Roman" w:cs="Times New Roman"/>
                <w:color w:val="111111"/>
                <w:sz w:val="30"/>
                <w:szCs w:val="30"/>
              </w:rPr>
            </w:pPr>
            <w:r w:rsidRPr="007B27E2">
              <w:rPr>
                <w:rFonts w:ascii="Times New Roman" w:eastAsia="Times New Roman" w:hAnsi="Times New Roman" w:cs="Times New Roman"/>
                <w:color w:val="111111"/>
                <w:sz w:val="30"/>
                <w:szCs w:val="30"/>
              </w:rPr>
              <w:t>установлены факты жестокого обращения родителей с ребенком, физического и (или) психологического насилия по отношению к нему</w:t>
            </w:r>
            <w:r w:rsidR="00B41283">
              <w:rPr>
                <w:rFonts w:ascii="Times New Roman" w:eastAsia="Times New Roman" w:hAnsi="Times New Roman" w:cs="Times New Roman"/>
                <w:color w:val="111111"/>
                <w:sz w:val="30"/>
                <w:szCs w:val="30"/>
              </w:rPr>
              <w:t>.</w:t>
            </w:r>
          </w:p>
          <w:p w:rsidR="00B41283" w:rsidRPr="007B27E2" w:rsidRDefault="00B41283" w:rsidP="007B27E2">
            <w:pPr>
              <w:shd w:val="clear" w:color="auto" w:fill="FFFFFF"/>
              <w:spacing w:after="0" w:line="240" w:lineRule="auto"/>
              <w:jc w:val="both"/>
              <w:rPr>
                <w:rFonts w:ascii="Times New Roman" w:eastAsia="Times New Roman" w:hAnsi="Times New Roman" w:cs="Times New Roman"/>
                <w:color w:val="111111"/>
                <w:sz w:val="30"/>
                <w:szCs w:val="30"/>
              </w:rPr>
            </w:pPr>
          </w:p>
        </w:tc>
      </w:tr>
    </w:tbl>
    <w:p w:rsidR="003951A5" w:rsidRDefault="003951A5" w:rsidP="009A07FD">
      <w:pPr>
        <w:shd w:val="clear" w:color="auto" w:fill="FFFFFF"/>
        <w:spacing w:after="0" w:line="240" w:lineRule="auto"/>
        <w:ind w:firstLine="708"/>
        <w:jc w:val="both"/>
        <w:rPr>
          <w:rFonts w:ascii="Times New Roman" w:eastAsia="Times New Roman" w:hAnsi="Times New Roman" w:cs="Times New Roman"/>
          <w:color w:val="111111"/>
          <w:sz w:val="30"/>
          <w:szCs w:val="30"/>
        </w:rPr>
      </w:pPr>
      <w:r>
        <w:rPr>
          <w:rFonts w:ascii="Times New Roman" w:eastAsia="Times New Roman" w:hAnsi="Times New Roman" w:cs="Times New Roman"/>
          <w:color w:val="111111"/>
          <w:sz w:val="30"/>
          <w:szCs w:val="30"/>
        </w:rPr>
        <w:t>Районный координационный совет по реализации Декрета Президента Республики Беларусь от 24 ноября 2006 г.№18 «О дополнительных мерах по государственной защите детей в неблагополучных семьях» в случае не выполнения родителями мероприятий по нормализации ситуации в семье правомочен принять решение об обращении в комиссию по делам несовершеннолетних райисполкома с ходатайством о признании детей</w:t>
      </w:r>
      <w:r>
        <w:rPr>
          <w:rFonts w:ascii="Times New Roman" w:eastAsia="Times New Roman" w:hAnsi="Times New Roman" w:cs="Times New Roman"/>
          <w:color w:val="111111"/>
          <w:sz w:val="30"/>
          <w:szCs w:val="30"/>
        </w:rPr>
        <w:tab/>
        <w:t xml:space="preserve"> нуждающимися в государственной защите.      </w:t>
      </w:r>
    </w:p>
    <w:p w:rsidR="00F357D4" w:rsidRDefault="003951A5" w:rsidP="003951A5">
      <w:pPr>
        <w:shd w:val="clear" w:color="auto" w:fill="FFFFFF"/>
        <w:spacing w:after="0" w:line="240" w:lineRule="auto"/>
        <w:ind w:firstLine="708"/>
        <w:jc w:val="both"/>
        <w:rPr>
          <w:rFonts w:ascii="Times New Roman" w:eastAsia="Times New Roman" w:hAnsi="Times New Roman" w:cs="Times New Roman"/>
          <w:color w:val="111111"/>
          <w:sz w:val="30"/>
          <w:szCs w:val="30"/>
        </w:rPr>
      </w:pPr>
      <w:r>
        <w:rPr>
          <w:rFonts w:ascii="Times New Roman" w:eastAsia="Times New Roman" w:hAnsi="Times New Roman" w:cs="Times New Roman"/>
          <w:color w:val="111111"/>
          <w:sz w:val="30"/>
          <w:szCs w:val="30"/>
        </w:rPr>
        <w:t>Согласно</w:t>
      </w:r>
      <w:r w:rsidR="00F357D4" w:rsidRPr="009C4984">
        <w:rPr>
          <w:rFonts w:ascii="Times New Roman" w:eastAsia="Times New Roman" w:hAnsi="Times New Roman" w:cs="Times New Roman"/>
          <w:color w:val="111111"/>
          <w:sz w:val="30"/>
          <w:szCs w:val="30"/>
        </w:rPr>
        <w:t> </w:t>
      </w:r>
      <w:r w:rsidR="00F357D4" w:rsidRPr="009C4984">
        <w:rPr>
          <w:rFonts w:ascii="Times New Roman" w:eastAsia="Times New Roman" w:hAnsi="Times New Roman" w:cs="Times New Roman"/>
          <w:b/>
          <w:bCs/>
          <w:color w:val="111111"/>
          <w:sz w:val="30"/>
          <w:szCs w:val="30"/>
        </w:rPr>
        <w:t>Декрет</w:t>
      </w:r>
      <w:r>
        <w:rPr>
          <w:rFonts w:ascii="Times New Roman" w:eastAsia="Times New Roman" w:hAnsi="Times New Roman" w:cs="Times New Roman"/>
          <w:b/>
          <w:bCs/>
          <w:color w:val="111111"/>
          <w:sz w:val="30"/>
          <w:szCs w:val="30"/>
        </w:rPr>
        <w:t>у</w:t>
      </w:r>
      <w:r w:rsidR="00F357D4" w:rsidRPr="009C4984">
        <w:rPr>
          <w:rFonts w:ascii="Times New Roman" w:eastAsia="Times New Roman" w:hAnsi="Times New Roman" w:cs="Times New Roman"/>
          <w:b/>
          <w:bCs/>
          <w:color w:val="111111"/>
          <w:sz w:val="30"/>
          <w:szCs w:val="30"/>
        </w:rPr>
        <w:t xml:space="preserve"> Президента Республики Беларусь от 24 ноября 2006 года № 18 «О дополнительных мерах по государственной защите детей в неблагополучных семьях»</w:t>
      </w:r>
      <w:r w:rsidR="00F357D4" w:rsidRPr="009C4984">
        <w:rPr>
          <w:rFonts w:ascii="Times New Roman" w:eastAsia="Times New Roman" w:hAnsi="Times New Roman" w:cs="Times New Roman"/>
          <w:color w:val="111111"/>
          <w:sz w:val="30"/>
          <w:szCs w:val="30"/>
        </w:rPr>
        <w:t xml:space="preserve"> дети подлежат государственной защите и помещению на государственное обеспечение в случае, если установлено, что родители (единственный родитель) ведут аморальный образ жизни, что оказывает вредное воздействие на детей, являются хроническими алкоголиками или наркоманами либо иным образом ненадлежаще выполняют свои обязанности по воспитанию и содержанию детей, в связи с чем они находятся в социально опасном положении.</w:t>
      </w:r>
    </w:p>
    <w:p w:rsidR="001643A2" w:rsidRPr="009C4984" w:rsidRDefault="001643A2" w:rsidP="00F5483D">
      <w:pPr>
        <w:spacing w:after="0" w:line="240" w:lineRule="auto"/>
        <w:rPr>
          <w:sz w:val="30"/>
          <w:szCs w:val="30"/>
        </w:rPr>
      </w:pPr>
    </w:p>
    <w:p w:rsidR="001643A2" w:rsidRDefault="001643A2" w:rsidP="00F5483D">
      <w:pPr>
        <w:spacing w:after="0" w:line="240" w:lineRule="auto"/>
        <w:rPr>
          <w:rFonts w:ascii="Times New Roman" w:eastAsia="Times New Roman" w:hAnsi="Times New Roman" w:cs="Times New Roman"/>
          <w:color w:val="111111"/>
          <w:sz w:val="30"/>
          <w:szCs w:val="30"/>
        </w:rPr>
      </w:pPr>
      <w:r w:rsidRPr="009C4984">
        <w:rPr>
          <w:rFonts w:ascii="Times New Roman" w:eastAsia="Times New Roman" w:hAnsi="Times New Roman" w:cs="Times New Roman"/>
          <w:color w:val="111111"/>
          <w:sz w:val="30"/>
          <w:szCs w:val="30"/>
        </w:rPr>
        <w:t>Комиссия по делам несовершеннолетних Ляховичского районного исполнительного комитета</w:t>
      </w: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Default="00605E56" w:rsidP="00F5483D">
      <w:pPr>
        <w:spacing w:after="0" w:line="240" w:lineRule="auto"/>
        <w:rPr>
          <w:rFonts w:ascii="Times New Roman" w:eastAsia="Times New Roman" w:hAnsi="Times New Roman" w:cs="Times New Roman"/>
          <w:color w:val="111111"/>
          <w:sz w:val="30"/>
          <w:szCs w:val="30"/>
        </w:rPr>
      </w:pPr>
    </w:p>
    <w:p w:rsidR="00605E56" w:rsidRPr="009C4984" w:rsidRDefault="00605E56" w:rsidP="00F5483D">
      <w:pPr>
        <w:spacing w:after="0" w:line="240" w:lineRule="auto"/>
        <w:rPr>
          <w:rFonts w:ascii="Times New Roman" w:eastAsia="Times New Roman" w:hAnsi="Times New Roman" w:cs="Times New Roman"/>
          <w:color w:val="111111"/>
          <w:sz w:val="30"/>
          <w:szCs w:val="30"/>
        </w:rPr>
      </w:pPr>
    </w:p>
    <w:sectPr w:rsidR="00605E56" w:rsidRPr="009C4984" w:rsidSect="00EA75A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altName w:val="Times NR Cyr 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237BE"/>
    <w:multiLevelType w:val="multilevel"/>
    <w:tmpl w:val="E364FD0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useFELayout/>
  </w:compat>
  <w:rsids>
    <w:rsidRoot w:val="00F357D4"/>
    <w:rsid w:val="00105307"/>
    <w:rsid w:val="00153818"/>
    <w:rsid w:val="001643A2"/>
    <w:rsid w:val="003539A2"/>
    <w:rsid w:val="003951A5"/>
    <w:rsid w:val="00402C4A"/>
    <w:rsid w:val="00571730"/>
    <w:rsid w:val="005B794F"/>
    <w:rsid w:val="00605E56"/>
    <w:rsid w:val="00684C46"/>
    <w:rsid w:val="006D68AF"/>
    <w:rsid w:val="00704217"/>
    <w:rsid w:val="00714AEB"/>
    <w:rsid w:val="007B27E2"/>
    <w:rsid w:val="007E53D2"/>
    <w:rsid w:val="008406A4"/>
    <w:rsid w:val="008932D2"/>
    <w:rsid w:val="008A6EF1"/>
    <w:rsid w:val="008C758A"/>
    <w:rsid w:val="009A07FD"/>
    <w:rsid w:val="009C4984"/>
    <w:rsid w:val="00A835A2"/>
    <w:rsid w:val="00A908CA"/>
    <w:rsid w:val="00B41283"/>
    <w:rsid w:val="00C5716D"/>
    <w:rsid w:val="00CB1B21"/>
    <w:rsid w:val="00D63F56"/>
    <w:rsid w:val="00EA75A3"/>
    <w:rsid w:val="00F357D4"/>
    <w:rsid w:val="00F5483D"/>
    <w:rsid w:val="00F61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6D"/>
  </w:style>
  <w:style w:type="paragraph" w:styleId="1">
    <w:name w:val="heading 1"/>
    <w:basedOn w:val="a"/>
    <w:link w:val="10"/>
    <w:uiPriority w:val="9"/>
    <w:qFormat/>
    <w:rsid w:val="00F357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57D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57D4"/>
    <w:rPr>
      <w:color w:val="0000FF"/>
      <w:u w:val="single"/>
    </w:rPr>
  </w:style>
  <w:style w:type="paragraph" w:styleId="a4">
    <w:name w:val="Normal (Web)"/>
    <w:basedOn w:val="a"/>
    <w:uiPriority w:val="99"/>
    <w:semiHidden/>
    <w:unhideWhenUsed/>
    <w:rsid w:val="00F357D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57D4"/>
    <w:rPr>
      <w:b/>
      <w:bCs/>
    </w:rPr>
  </w:style>
  <w:style w:type="character" w:styleId="a6">
    <w:name w:val="Emphasis"/>
    <w:basedOn w:val="a0"/>
    <w:uiPriority w:val="20"/>
    <w:qFormat/>
    <w:rsid w:val="00F357D4"/>
    <w:rPr>
      <w:i/>
      <w:iCs/>
    </w:rPr>
  </w:style>
  <w:style w:type="character" w:customStyle="1" w:styleId="2">
    <w:name w:val="Основной текст (2)_"/>
    <w:basedOn w:val="a0"/>
    <w:link w:val="20"/>
    <w:rsid w:val="00402C4A"/>
    <w:rPr>
      <w:rFonts w:ascii="Arial" w:eastAsia="Arial" w:hAnsi="Arial" w:cs="Arial"/>
      <w:shd w:val="clear" w:color="auto" w:fill="FFFFFF"/>
    </w:rPr>
  </w:style>
  <w:style w:type="paragraph" w:customStyle="1" w:styleId="20">
    <w:name w:val="Основной текст (2)"/>
    <w:basedOn w:val="a"/>
    <w:link w:val="2"/>
    <w:rsid w:val="00402C4A"/>
    <w:pPr>
      <w:widowControl w:val="0"/>
      <w:shd w:val="clear" w:color="auto" w:fill="FFFFFF"/>
      <w:spacing w:before="420" w:after="60" w:line="264" w:lineRule="exact"/>
      <w:jc w:val="both"/>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76171144">
      <w:bodyDiv w:val="1"/>
      <w:marLeft w:val="0"/>
      <w:marRight w:val="0"/>
      <w:marTop w:val="0"/>
      <w:marBottom w:val="0"/>
      <w:divBdr>
        <w:top w:val="none" w:sz="0" w:space="0" w:color="auto"/>
        <w:left w:val="none" w:sz="0" w:space="0" w:color="auto"/>
        <w:bottom w:val="none" w:sz="0" w:space="0" w:color="auto"/>
        <w:right w:val="none" w:sz="0" w:space="0" w:color="auto"/>
      </w:divBdr>
      <w:divsChild>
        <w:div w:id="2055885148">
          <w:marLeft w:val="0"/>
          <w:marRight w:val="0"/>
          <w:marTop w:val="0"/>
          <w:marBottom w:val="0"/>
          <w:divBdr>
            <w:top w:val="none" w:sz="0" w:space="0" w:color="auto"/>
            <w:left w:val="none" w:sz="0" w:space="0" w:color="auto"/>
            <w:bottom w:val="none" w:sz="0" w:space="0" w:color="auto"/>
            <w:right w:val="none" w:sz="0" w:space="0" w:color="auto"/>
          </w:divBdr>
        </w:div>
        <w:div w:id="1866940037">
          <w:marLeft w:val="0"/>
          <w:marRight w:val="0"/>
          <w:marTop w:val="0"/>
          <w:marBottom w:val="0"/>
          <w:divBdr>
            <w:top w:val="none" w:sz="0" w:space="0" w:color="auto"/>
            <w:left w:val="none" w:sz="0" w:space="0" w:color="auto"/>
            <w:bottom w:val="none" w:sz="0" w:space="0" w:color="auto"/>
            <w:right w:val="none" w:sz="0" w:space="0" w:color="auto"/>
          </w:divBdr>
          <w:divsChild>
            <w:div w:id="1235431239">
              <w:marLeft w:val="0"/>
              <w:marRight w:val="0"/>
              <w:marTop w:val="0"/>
              <w:marBottom w:val="0"/>
              <w:divBdr>
                <w:top w:val="none" w:sz="0" w:space="0" w:color="auto"/>
                <w:left w:val="none" w:sz="0" w:space="0" w:color="auto"/>
                <w:bottom w:val="none" w:sz="0" w:space="0" w:color="auto"/>
                <w:right w:val="none" w:sz="0" w:space="0" w:color="auto"/>
              </w:divBdr>
            </w:div>
            <w:div w:id="1166702817">
              <w:marLeft w:val="0"/>
              <w:marRight w:val="0"/>
              <w:marTop w:val="0"/>
              <w:marBottom w:val="0"/>
              <w:divBdr>
                <w:top w:val="none" w:sz="0" w:space="0" w:color="auto"/>
                <w:left w:val="none" w:sz="0" w:space="0" w:color="auto"/>
                <w:bottom w:val="none" w:sz="0" w:space="0" w:color="auto"/>
                <w:right w:val="none" w:sz="0" w:space="0" w:color="auto"/>
              </w:divBdr>
            </w:div>
          </w:divsChild>
        </w:div>
        <w:div w:id="376585053">
          <w:marLeft w:val="0"/>
          <w:marRight w:val="0"/>
          <w:marTop w:val="0"/>
          <w:marBottom w:val="0"/>
          <w:divBdr>
            <w:top w:val="none" w:sz="0" w:space="0" w:color="auto"/>
            <w:left w:val="none" w:sz="0" w:space="0" w:color="auto"/>
            <w:bottom w:val="none" w:sz="0" w:space="0" w:color="auto"/>
            <w:right w:val="none" w:sz="0" w:space="0" w:color="auto"/>
          </w:divBdr>
        </w:div>
      </w:divsChild>
    </w:div>
    <w:div w:id="15889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D8FE57583A544D41438FECCB33C5DF086E87A0220507410140C8EBDF0F16B90BB54D844A79DA63AE16ECF6iCwFL" TargetMode="External"/><Relationship Id="rId3" Type="http://schemas.openxmlformats.org/officeDocument/2006/relationships/settings" Target="settings.xml"/><Relationship Id="rId7" Type="http://schemas.openxmlformats.org/officeDocument/2006/relationships/hyperlink" Target="consultantplus://offline/ref=07D8FE57583A544D41438FECCB33C5DF086E87A0220507410140C8EBDF0F16B90BB54D844A79DA63AE16ECF6iCw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7D8FE57583A544D41438FECCB33C5DF086E87A0220507410140C8EBDF0F16B90BB54D844A79DA63AE16ECF7iCwBL" TargetMode="External"/><Relationship Id="rId11" Type="http://schemas.openxmlformats.org/officeDocument/2006/relationships/theme" Target="theme/theme1.xml"/><Relationship Id="rId5" Type="http://schemas.openxmlformats.org/officeDocument/2006/relationships/hyperlink" Target="consultantplus://offline/ref=07D8FE57583A544D41438FECCB33C5DF086E87A0220507410140C8EBDF0F16B90BB54D844A79DA63AE17EEFEiCwF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7D8FE57583A544D41438FECCB33C5DF086E87A0220507410140C8EBDF0F16B90BB54D844A79DA63AE16EFFFiCw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1869</Words>
  <Characters>10657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dc:creator>
  <cp:lastModifiedBy>Пользователь</cp:lastModifiedBy>
  <cp:revision>4</cp:revision>
  <cp:lastPrinted>2023-02-14T08:58:00Z</cp:lastPrinted>
  <dcterms:created xsi:type="dcterms:W3CDTF">2023-02-13T12:07:00Z</dcterms:created>
  <dcterms:modified xsi:type="dcterms:W3CDTF">2023-02-14T09:00:00Z</dcterms:modified>
</cp:coreProperties>
</file>